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334" w:rsidRDefault="00F02334" w:rsidP="00F02334">
      <w:pPr>
        <w:spacing w:line="240" w:lineRule="auto"/>
        <w:jc w:val="center"/>
      </w:pPr>
      <w:r>
        <w:rPr>
          <w:noProof/>
        </w:rPr>
        <w:drawing>
          <wp:inline distT="0" distB="0" distL="0" distR="0">
            <wp:extent cx="341280" cy="274680"/>
            <wp:effectExtent l="0" t="0" r="0" b="0"/>
            <wp:docPr id="1913" name="圈22.jpg" descr="id:2147513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手</w:t>
      </w:r>
      <w:r>
        <w:rPr>
          <w:sz w:val="36"/>
        </w:rPr>
        <w:t xml:space="preserve">　</w:t>
      </w:r>
      <w:r>
        <w:rPr>
          <w:rFonts w:eastAsia="方正小标宋_GBK" w:hint="eastAsia"/>
          <w:sz w:val="36"/>
        </w:rPr>
        <w:t>指</w:t>
      </w:r>
    </w:p>
    <w:p w:rsidR="00F02334" w:rsidRDefault="00F02334" w:rsidP="00F02334">
      <w:pPr>
        <w:spacing w:line="240" w:lineRule="auto"/>
      </w:pPr>
    </w:p>
    <w:p w:rsidR="00F02334" w:rsidRDefault="00F02334" w:rsidP="00F02334">
      <w:pPr>
        <w:spacing w:line="240" w:lineRule="auto"/>
        <w:jc w:val="center"/>
      </w:pPr>
      <w:r>
        <w:rPr>
          <w:noProof/>
        </w:rPr>
        <w:drawing>
          <wp:inline distT="0" distB="0" distL="0" distR="0">
            <wp:extent cx="877320" cy="252720"/>
            <wp:effectExtent l="0" t="0" r="0" b="0"/>
            <wp:docPr id="1916" name="教材分析.jpg" descr="id:2147513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F02334" w:rsidRDefault="00F02334" w:rsidP="00F02334">
      <w:pPr>
        <w:spacing w:line="240" w:lineRule="auto"/>
        <w:ind w:firstLineChars="200" w:firstLine="360"/>
      </w:pPr>
      <w:r>
        <w:rPr>
          <w:rFonts w:hint="eastAsia"/>
        </w:rPr>
        <w:t>《手指》是丰子恺先生的一篇散文。文章生动地刻画了五个鲜明的手指形象</w:t>
      </w:r>
      <w:r>
        <w:rPr>
          <w:rFonts w:ascii="方正书宋_GBK" w:hAnsi="方正书宋_GBK"/>
        </w:rPr>
        <w:t>,</w:t>
      </w:r>
      <w:r>
        <w:rPr>
          <w:rFonts w:hint="eastAsia"/>
        </w:rPr>
        <w:t>令读者联想到生活中类似的人</w:t>
      </w:r>
      <w:r>
        <w:rPr>
          <w:rFonts w:ascii="方正书宋_GBK" w:hAnsi="方正书宋_GBK"/>
        </w:rPr>
        <w:t>,</w:t>
      </w:r>
      <w:r>
        <w:rPr>
          <w:rFonts w:hint="eastAsia"/>
        </w:rPr>
        <w:t>进而懂得“团结才有力量”的道理。手指本是寻常之物</w:t>
      </w:r>
      <w:r>
        <w:rPr>
          <w:rFonts w:ascii="方正书宋_GBK" w:hAnsi="方正书宋_GBK"/>
        </w:rPr>
        <w:t>,</w:t>
      </w:r>
      <w:r>
        <w:rPr>
          <w:rFonts w:hint="eastAsia"/>
        </w:rPr>
        <w:t>作者却用风趣幽默的语言和拟人化的手法</w:t>
      </w:r>
      <w:r>
        <w:rPr>
          <w:rFonts w:ascii="方正书宋_GBK" w:hAnsi="方正书宋_GBK"/>
        </w:rPr>
        <w:t>,</w:t>
      </w:r>
      <w:r>
        <w:rPr>
          <w:rFonts w:hint="eastAsia"/>
        </w:rPr>
        <w:t>把它们写得灵动鲜活、富有生趣。</w:t>
      </w:r>
    </w:p>
    <w:p w:rsidR="00F02334" w:rsidRDefault="00F02334" w:rsidP="00F02334">
      <w:pPr>
        <w:spacing w:line="240" w:lineRule="auto"/>
        <w:jc w:val="center"/>
      </w:pPr>
      <w:r>
        <w:rPr>
          <w:noProof/>
        </w:rPr>
        <w:drawing>
          <wp:inline distT="0" distB="0" distL="0" distR="0">
            <wp:extent cx="877320" cy="252720"/>
            <wp:effectExtent l="0" t="0" r="0" b="0"/>
            <wp:docPr id="1917" name="教学目标.jpg" descr="id:2147513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F02334" w:rsidRDefault="00F02334" w:rsidP="00F02334">
      <w:pPr>
        <w:spacing w:line="240" w:lineRule="auto"/>
        <w:ind w:firstLineChars="200" w:firstLine="360"/>
      </w:pPr>
      <w:r>
        <w:rPr>
          <w:rFonts w:ascii="NEU-HZ-S92" w:hAnsi="NEU-HZ-S92"/>
        </w:rPr>
        <w:t>1</w:t>
      </w:r>
      <w:r>
        <w:t>.</w:t>
      </w:r>
      <w:r>
        <w:rPr>
          <w:rFonts w:hint="eastAsia"/>
        </w:rPr>
        <w:t>认识“拇、弦”等</w:t>
      </w:r>
      <w:r>
        <w:t>14</w:t>
      </w:r>
      <w:r>
        <w:rPr>
          <w:rFonts w:hint="eastAsia"/>
        </w:rPr>
        <w:t>个生字</w:t>
      </w:r>
      <w:r>
        <w:rPr>
          <w:rFonts w:ascii="方正书宋_GBK" w:hAnsi="方正书宋_GBK"/>
        </w:rPr>
        <w:t>,</w:t>
      </w:r>
      <w:r>
        <w:rPr>
          <w:rFonts w:hint="eastAsia"/>
        </w:rPr>
        <w:t>读准多音字“薄”</w:t>
      </w:r>
      <w:r>
        <w:rPr>
          <w:rFonts w:ascii="方正书宋_GBK" w:hAnsi="方正书宋_GBK"/>
        </w:rPr>
        <w:t>,</w:t>
      </w:r>
      <w:r>
        <w:rPr>
          <w:rFonts w:hint="eastAsia"/>
        </w:rPr>
        <w:t>会写“拇、搔”等</w:t>
      </w:r>
      <w:r>
        <w:t>15</w:t>
      </w:r>
      <w:r>
        <w:rPr>
          <w:rFonts w:hint="eastAsia"/>
        </w:rPr>
        <w:t>个字</w:t>
      </w:r>
      <w:r>
        <w:rPr>
          <w:rFonts w:ascii="方正书宋_GBK" w:hAnsi="方正书宋_GBK"/>
        </w:rPr>
        <w:t>,</w:t>
      </w:r>
      <w:r>
        <w:rPr>
          <w:rFonts w:hint="eastAsia"/>
        </w:rPr>
        <w:t>会写“拇指、接触”等</w:t>
      </w:r>
      <w:r>
        <w:t>9</w:t>
      </w:r>
      <w:r>
        <w:rPr>
          <w:rFonts w:hint="eastAsia"/>
        </w:rPr>
        <w:t>个词语。</w:t>
      </w:r>
    </w:p>
    <w:p w:rsidR="00F02334" w:rsidRDefault="00F02334" w:rsidP="00F02334">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能说出五根手指各自的作用。</w:t>
      </w:r>
    </w:p>
    <w:p w:rsidR="00F02334" w:rsidRDefault="00F02334" w:rsidP="00F02334">
      <w:pPr>
        <w:spacing w:line="240" w:lineRule="auto"/>
        <w:ind w:firstLineChars="200" w:firstLine="360"/>
      </w:pPr>
      <w:r>
        <w:rPr>
          <w:rFonts w:ascii="NEU-HZ-S92" w:hAnsi="NEU-HZ-S92"/>
        </w:rPr>
        <w:t>3</w:t>
      </w:r>
      <w:r>
        <w:t>.</w:t>
      </w:r>
      <w:r>
        <w:rPr>
          <w:rFonts w:hint="eastAsia"/>
        </w:rPr>
        <w:t>能体会课文语言的风趣</w:t>
      </w:r>
      <w:r>
        <w:rPr>
          <w:rFonts w:ascii="方正书宋_GBK" w:hAnsi="方正书宋_GBK"/>
        </w:rPr>
        <w:t>,</w:t>
      </w:r>
      <w:r>
        <w:rPr>
          <w:rFonts w:hint="eastAsia"/>
        </w:rPr>
        <w:t>并能摘抄文中风趣的语句。</w:t>
      </w:r>
    </w:p>
    <w:p w:rsidR="00F02334" w:rsidRDefault="00F02334" w:rsidP="00F02334">
      <w:pPr>
        <w:spacing w:line="240" w:lineRule="auto"/>
        <w:ind w:firstLineChars="200" w:firstLine="360"/>
      </w:pPr>
      <w:r>
        <w:rPr>
          <w:rFonts w:ascii="NEU-HZ-S92" w:hAnsi="NEU-HZ-S92"/>
        </w:rPr>
        <w:t>4</w:t>
      </w:r>
      <w:r>
        <w:t>.</w:t>
      </w:r>
      <w:r>
        <w:rPr>
          <w:rFonts w:hint="eastAsia"/>
        </w:rPr>
        <w:t>能由文中的拇指和食指联想到生活中类似的人</w:t>
      </w:r>
      <w:r>
        <w:rPr>
          <w:rFonts w:ascii="方正书宋_GBK" w:hAnsi="方正书宋_GBK"/>
        </w:rPr>
        <w:t>,</w:t>
      </w:r>
      <w:r>
        <w:rPr>
          <w:rFonts w:hint="eastAsia"/>
        </w:rPr>
        <w:t>懂得“团结才有力量”的道理。</w:t>
      </w:r>
    </w:p>
    <w:p w:rsidR="00F02334" w:rsidRDefault="00F02334" w:rsidP="00F02334">
      <w:pPr>
        <w:spacing w:line="240" w:lineRule="auto"/>
        <w:ind w:firstLineChars="200" w:firstLine="360"/>
      </w:pPr>
      <w:r>
        <w:rPr>
          <w:rFonts w:ascii="NEU-HZ-S92" w:hAnsi="NEU-HZ-S92"/>
        </w:rPr>
        <w:t>5</w:t>
      </w:r>
      <w:r>
        <w:t>.</w:t>
      </w:r>
      <w:r>
        <w:rPr>
          <w:rFonts w:hint="eastAsia"/>
        </w:rPr>
        <w:t>能仿照课文的表达特点</w:t>
      </w:r>
      <w:r>
        <w:rPr>
          <w:rFonts w:ascii="方正书宋_GBK" w:hAnsi="方正书宋_GBK"/>
        </w:rPr>
        <w:t>,</w:t>
      </w:r>
      <w:r>
        <w:rPr>
          <w:rFonts w:hint="eastAsia"/>
        </w:rPr>
        <w:t>从人的五官中选一个</w:t>
      </w:r>
      <w:r>
        <w:rPr>
          <w:rFonts w:ascii="方正书宋_GBK" w:hAnsi="方正书宋_GBK"/>
        </w:rPr>
        <w:t>,</w:t>
      </w:r>
      <w:r>
        <w:rPr>
          <w:rFonts w:hint="eastAsia"/>
        </w:rPr>
        <w:t>写一段话。</w:t>
      </w:r>
    </w:p>
    <w:p w:rsidR="00F02334" w:rsidRDefault="00F02334" w:rsidP="00F02334">
      <w:pPr>
        <w:spacing w:line="240" w:lineRule="auto"/>
        <w:jc w:val="center"/>
      </w:pPr>
      <w:r>
        <w:rPr>
          <w:noProof/>
        </w:rPr>
        <w:drawing>
          <wp:inline distT="0" distB="0" distL="0" distR="0">
            <wp:extent cx="877320" cy="252720"/>
            <wp:effectExtent l="0" t="0" r="0" b="0"/>
            <wp:docPr id="1918" name="教学建议.jpg" descr="id:2147513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F02334" w:rsidRDefault="00F02334" w:rsidP="00F02334">
      <w:pPr>
        <w:spacing w:line="240" w:lineRule="auto"/>
        <w:ind w:firstLineChars="200" w:firstLine="360"/>
      </w:pPr>
      <w:r>
        <w:rPr>
          <w:rFonts w:ascii="NEU-HZ-S92" w:hAnsi="NEU-HZ-S92"/>
        </w:rPr>
        <w:t>1</w:t>
      </w:r>
      <w:r>
        <w:t>.</w:t>
      </w:r>
      <w:r>
        <w:rPr>
          <w:rFonts w:hint="eastAsia"/>
        </w:rPr>
        <w:t>可让学生自主读文</w:t>
      </w:r>
      <w:r>
        <w:rPr>
          <w:rFonts w:ascii="方正书宋_GBK" w:hAnsi="方正书宋_GBK"/>
        </w:rPr>
        <w:t>,</w:t>
      </w:r>
      <w:r>
        <w:rPr>
          <w:rFonts w:hint="eastAsia"/>
        </w:rPr>
        <w:t>边读边思考全文是围绕哪句话写的</w:t>
      </w:r>
      <w:r>
        <w:rPr>
          <w:rFonts w:ascii="方正书宋_GBK" w:hAnsi="方正书宋_GBK"/>
        </w:rPr>
        <w:t>,</w:t>
      </w:r>
      <w:r>
        <w:rPr>
          <w:rFonts w:hint="eastAsia"/>
        </w:rPr>
        <w:t>并画出全文的关键句——第</w:t>
      </w:r>
      <w:r>
        <w:t>1</w:t>
      </w:r>
      <w:r>
        <w:rPr>
          <w:rFonts w:hint="eastAsia"/>
        </w:rPr>
        <w:t>自然段的第二句话。之后</w:t>
      </w:r>
      <w:r>
        <w:rPr>
          <w:rFonts w:ascii="方正书宋_GBK" w:hAnsi="方正书宋_GBK"/>
        </w:rPr>
        <w:t>,</w:t>
      </w:r>
      <w:r>
        <w:rPr>
          <w:rFonts w:hint="eastAsia"/>
        </w:rPr>
        <w:t>再让学生体会本文是如何围绕这句话具体写的。</w:t>
      </w:r>
    </w:p>
    <w:p w:rsidR="00F02334" w:rsidRDefault="00F02334" w:rsidP="00F02334">
      <w:pPr>
        <w:spacing w:line="240" w:lineRule="auto"/>
        <w:ind w:firstLineChars="200" w:firstLine="360"/>
      </w:pPr>
      <w:r>
        <w:rPr>
          <w:rFonts w:ascii="NEU-HZ-S92" w:hAnsi="NEU-HZ-S92"/>
        </w:rPr>
        <w:t>2</w:t>
      </w:r>
      <w:r>
        <w:t>.</w:t>
      </w:r>
      <w:r>
        <w:rPr>
          <w:rFonts w:hint="eastAsia"/>
        </w:rPr>
        <w:t>在初读课文时</w:t>
      </w:r>
      <w:r>
        <w:rPr>
          <w:rFonts w:ascii="方正书宋_GBK" w:hAnsi="方正书宋_GBK"/>
        </w:rPr>
        <w:t>,</w:t>
      </w:r>
      <w:r>
        <w:rPr>
          <w:rFonts w:hint="eastAsia"/>
        </w:rPr>
        <w:t>可让学生初步感受语言的风趣</w:t>
      </w:r>
      <w:r>
        <w:rPr>
          <w:rFonts w:ascii="方正书宋_GBK" w:hAnsi="方正书宋_GBK"/>
        </w:rPr>
        <w:t>,</w:t>
      </w:r>
      <w:r>
        <w:rPr>
          <w:rFonts w:hint="eastAsia"/>
        </w:rPr>
        <w:t>建议学习基础较好的班级</w:t>
      </w:r>
      <w:r>
        <w:rPr>
          <w:rFonts w:ascii="方正书宋_GBK" w:hAnsi="方正书宋_GBK"/>
        </w:rPr>
        <w:t>,</w:t>
      </w:r>
      <w:r>
        <w:rPr>
          <w:rFonts w:hint="eastAsia"/>
        </w:rPr>
        <w:t>课前让学生联系生活经验写一写五根手指各自的外形与作用</w:t>
      </w:r>
      <w:r>
        <w:rPr>
          <w:rFonts w:ascii="方正书宋_GBK" w:hAnsi="方正书宋_GBK"/>
        </w:rPr>
        <w:t>,</w:t>
      </w:r>
      <w:r>
        <w:rPr>
          <w:rFonts w:hint="eastAsia"/>
        </w:rPr>
        <w:t>课上先交流自己写的片段</w:t>
      </w:r>
      <w:r>
        <w:rPr>
          <w:rFonts w:ascii="方正书宋_GBK" w:hAnsi="方正书宋_GBK"/>
        </w:rPr>
        <w:t>,</w:t>
      </w:r>
      <w:r>
        <w:rPr>
          <w:rFonts w:hint="eastAsia"/>
        </w:rPr>
        <w:t>然后再阅读课文</w:t>
      </w:r>
      <w:r>
        <w:rPr>
          <w:rFonts w:ascii="方正书宋_GBK" w:hAnsi="方正书宋_GBK"/>
        </w:rPr>
        <w:t>,</w:t>
      </w:r>
      <w:r>
        <w:rPr>
          <w:rFonts w:hint="eastAsia"/>
        </w:rPr>
        <w:t>比较后说说阅读感受。也可以让学生先联系生活实际说说五指的特点</w:t>
      </w:r>
      <w:r>
        <w:rPr>
          <w:rFonts w:ascii="方正书宋_GBK" w:hAnsi="方正书宋_GBK"/>
        </w:rPr>
        <w:t>,</w:t>
      </w:r>
      <w:r>
        <w:rPr>
          <w:rFonts w:hint="eastAsia"/>
        </w:rPr>
        <w:t>再读课文</w:t>
      </w:r>
      <w:r>
        <w:rPr>
          <w:rFonts w:ascii="方正书宋_GBK" w:hAnsi="方正书宋_GBK"/>
        </w:rPr>
        <w:t>,</w:t>
      </w:r>
      <w:r>
        <w:rPr>
          <w:rFonts w:hint="eastAsia"/>
        </w:rPr>
        <w:t>交流读后的第一印象。</w:t>
      </w:r>
    </w:p>
    <w:p w:rsidR="00F02334" w:rsidRDefault="00F02334" w:rsidP="00F02334">
      <w:pPr>
        <w:spacing w:line="240" w:lineRule="auto"/>
        <w:ind w:firstLineChars="200" w:firstLine="360"/>
      </w:pPr>
      <w:r>
        <w:rPr>
          <w:rFonts w:ascii="NEU-HZ-S92" w:hAnsi="NEU-HZ-S92"/>
        </w:rPr>
        <w:t>3</w:t>
      </w:r>
      <w:r>
        <w:t>.</w:t>
      </w:r>
      <w:r>
        <w:rPr>
          <w:rFonts w:hint="eastAsia"/>
        </w:rPr>
        <w:t>课后第三题</w:t>
      </w:r>
      <w:r>
        <w:rPr>
          <w:rFonts w:ascii="方正书宋_GBK" w:hAnsi="方正书宋_GBK"/>
        </w:rPr>
        <w:t>,</w:t>
      </w:r>
      <w:r>
        <w:rPr>
          <w:rFonts w:hint="eastAsia"/>
        </w:rPr>
        <w:t>要求学生由大拇指和食指联想生活中不同的人</w:t>
      </w:r>
      <w:r>
        <w:rPr>
          <w:rFonts w:ascii="方正书宋_GBK" w:hAnsi="方正书宋_GBK"/>
        </w:rPr>
        <w:t>,</w:t>
      </w:r>
      <w:r>
        <w:rPr>
          <w:rFonts w:hint="eastAsia"/>
        </w:rPr>
        <w:t>意在帮助学生进一步理解本文所阐明的道理</w:t>
      </w:r>
      <w:r>
        <w:rPr>
          <w:rFonts w:ascii="方正书宋_GBK" w:hAnsi="方正书宋_GBK"/>
        </w:rPr>
        <w:t>,</w:t>
      </w:r>
      <w:r>
        <w:rPr>
          <w:rFonts w:hint="eastAsia"/>
        </w:rPr>
        <w:t>体会作者的写作用意并启发学生在学习课文后联系现实生活进行思考。</w:t>
      </w:r>
    </w:p>
    <w:p w:rsidR="00F02334" w:rsidRDefault="00F02334" w:rsidP="00F02334">
      <w:pPr>
        <w:spacing w:line="240" w:lineRule="auto"/>
        <w:ind w:firstLineChars="200" w:firstLine="360"/>
      </w:pPr>
      <w:r>
        <w:rPr>
          <w:rFonts w:ascii="NEU-HZ-S92" w:hAnsi="NEU-HZ-S92"/>
        </w:rPr>
        <w:t>4</w:t>
      </w:r>
      <w:r>
        <w:t>.</w:t>
      </w:r>
      <w:r>
        <w:rPr>
          <w:rFonts w:hint="eastAsia"/>
        </w:rPr>
        <w:t>本课安排“小练笔”</w:t>
      </w:r>
      <w:r>
        <w:rPr>
          <w:rFonts w:ascii="方正书宋_GBK" w:hAnsi="方正书宋_GBK"/>
        </w:rPr>
        <w:t>,</w:t>
      </w:r>
      <w:r>
        <w:rPr>
          <w:rFonts w:hint="eastAsia"/>
        </w:rPr>
        <w:t>意在引导学生学习运用“把事物当作人来写、把事物当作其他事物来写”的表达方法。需要注意的是</w:t>
      </w:r>
      <w:r>
        <w:rPr>
          <w:rFonts w:ascii="方正书宋_GBK" w:hAnsi="方正书宋_GBK"/>
        </w:rPr>
        <w:t>,</w:t>
      </w:r>
      <w:r>
        <w:rPr>
          <w:rFonts w:hint="eastAsia"/>
        </w:rPr>
        <w:t>考虑到学生的学习基础</w:t>
      </w:r>
      <w:r>
        <w:rPr>
          <w:rFonts w:ascii="方正书宋_GBK" w:hAnsi="方正书宋_GBK"/>
        </w:rPr>
        <w:t>,</w:t>
      </w:r>
      <w:r>
        <w:rPr>
          <w:rFonts w:hint="eastAsia"/>
        </w:rPr>
        <w:t>“语言幽默”的要求偏高</w:t>
      </w:r>
      <w:r>
        <w:rPr>
          <w:rFonts w:ascii="方正书宋_GBK" w:hAnsi="方正书宋_GBK"/>
        </w:rPr>
        <w:t>,</w:t>
      </w:r>
      <w:r>
        <w:rPr>
          <w:rFonts w:hint="eastAsia"/>
        </w:rPr>
        <w:t>所以本次练笔没有提出这方面的要求。</w:t>
      </w:r>
    </w:p>
    <w:p w:rsidR="00F02334" w:rsidRDefault="00F02334" w:rsidP="00F02334">
      <w:pPr>
        <w:spacing w:line="240" w:lineRule="auto"/>
        <w:jc w:val="center"/>
      </w:pPr>
      <w:r>
        <w:rPr>
          <w:noProof/>
        </w:rPr>
        <w:lastRenderedPageBreak/>
        <w:drawing>
          <wp:inline distT="0" distB="0" distL="0" distR="0">
            <wp:extent cx="877320" cy="252720"/>
            <wp:effectExtent l="0" t="0" r="0" b="0"/>
            <wp:docPr id="1919" name="教学准备.jpg" descr="id:2147513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F02334" w:rsidRDefault="00F02334" w:rsidP="00F02334">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F02334" w:rsidRDefault="00F02334" w:rsidP="00F02334">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F02334" w:rsidRDefault="00F02334" w:rsidP="00F02334">
      <w:pPr>
        <w:spacing w:line="240" w:lineRule="auto"/>
        <w:jc w:val="center"/>
      </w:pPr>
      <w:r>
        <w:rPr>
          <w:noProof/>
        </w:rPr>
        <w:drawing>
          <wp:inline distT="0" distB="0" distL="0" distR="0">
            <wp:extent cx="877320" cy="252720"/>
            <wp:effectExtent l="0" t="0" r="0" b="0"/>
            <wp:docPr id="1920" name="课时安排.jpg" descr="id:2147513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F02334" w:rsidRDefault="00F02334" w:rsidP="00F02334">
      <w:pPr>
        <w:spacing w:line="240" w:lineRule="auto"/>
        <w:ind w:firstLineChars="200" w:firstLine="360"/>
      </w:pPr>
      <w:r>
        <w:t>2~3</w:t>
      </w:r>
      <w:r>
        <w:rPr>
          <w:rFonts w:hint="eastAsia"/>
        </w:rPr>
        <w:t>课时</w:t>
      </w:r>
    </w:p>
    <w:p w:rsidR="00F02334" w:rsidRDefault="00F02334" w:rsidP="00F02334">
      <w:pPr>
        <w:spacing w:line="240" w:lineRule="auto"/>
        <w:jc w:val="center"/>
      </w:pPr>
      <w:r>
        <w:rPr>
          <w:noProof/>
        </w:rPr>
        <w:drawing>
          <wp:inline distT="0" distB="0" distL="0" distR="0">
            <wp:extent cx="2381040" cy="444960"/>
            <wp:effectExtent l="0" t="0" r="0" b="0"/>
            <wp:docPr id="1921" name="课时01.jpg" descr="id:2147513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F02334" w:rsidRDefault="00F02334" w:rsidP="00F02334">
      <w:pPr>
        <w:spacing w:line="240" w:lineRule="auto"/>
        <w:jc w:val="center"/>
      </w:pPr>
      <w:r>
        <w:rPr>
          <w:noProof/>
        </w:rPr>
        <w:drawing>
          <wp:inline distT="0" distB="0" distL="0" distR="0">
            <wp:extent cx="1085760" cy="291960"/>
            <wp:effectExtent l="0" t="0" r="0" b="0"/>
            <wp:docPr id="1922" name="课时目标.jpg" descr="id:2147513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F02334" w:rsidRDefault="00F02334" w:rsidP="00F02334">
      <w:pPr>
        <w:spacing w:line="240" w:lineRule="auto"/>
        <w:ind w:firstLineChars="200" w:firstLine="360"/>
      </w:pPr>
      <w:r>
        <w:rPr>
          <w:rFonts w:ascii="NEU-HZ-S92" w:hAnsi="NEU-HZ-S92"/>
        </w:rPr>
        <w:t>1</w:t>
      </w:r>
      <w:r>
        <w:t>.</w:t>
      </w:r>
      <w:r>
        <w:rPr>
          <w:rFonts w:hint="eastAsia"/>
        </w:rPr>
        <w:t>自主学习字词</w:t>
      </w:r>
      <w:r>
        <w:rPr>
          <w:rFonts w:ascii="方正书宋_GBK" w:hAnsi="方正书宋_GBK"/>
        </w:rPr>
        <w:t>,</w:t>
      </w:r>
      <w:r>
        <w:rPr>
          <w:rFonts w:hint="eastAsia"/>
        </w:rPr>
        <w:t>学会“拇、弦”等</w:t>
      </w:r>
      <w:r>
        <w:t>14</w:t>
      </w:r>
      <w:r>
        <w:rPr>
          <w:rFonts w:hint="eastAsia"/>
        </w:rPr>
        <w:t>个会认字</w:t>
      </w:r>
      <w:r>
        <w:rPr>
          <w:rFonts w:ascii="方正书宋_GBK" w:hAnsi="方正书宋_GBK"/>
        </w:rPr>
        <w:t>,</w:t>
      </w:r>
      <w:r>
        <w:rPr>
          <w:rFonts w:hint="eastAsia"/>
        </w:rPr>
        <w:t>理解字义</w:t>
      </w:r>
      <w:r>
        <w:rPr>
          <w:rFonts w:ascii="方正书宋_GBK" w:hAnsi="方正书宋_GBK"/>
        </w:rPr>
        <w:t>,</w:t>
      </w:r>
      <w:r>
        <w:rPr>
          <w:rFonts w:hint="eastAsia"/>
        </w:rPr>
        <w:t>识记字形</w:t>
      </w:r>
      <w:r>
        <w:rPr>
          <w:rFonts w:ascii="方正书宋_GBK" w:hAnsi="方正书宋_GBK"/>
        </w:rPr>
        <w:t>;</w:t>
      </w:r>
      <w:r>
        <w:rPr>
          <w:rFonts w:hint="eastAsia"/>
        </w:rPr>
        <w:t>正确书写“拇、搔”等</w:t>
      </w:r>
      <w:r>
        <w:t>15</w:t>
      </w:r>
      <w:r>
        <w:rPr>
          <w:rFonts w:hint="eastAsia"/>
        </w:rPr>
        <w:t>个会写字</w:t>
      </w:r>
      <w:r>
        <w:rPr>
          <w:rFonts w:ascii="方正书宋_GBK" w:hAnsi="方正书宋_GBK"/>
        </w:rPr>
        <w:t>;</w:t>
      </w:r>
      <w:r>
        <w:rPr>
          <w:rFonts w:hint="eastAsia"/>
        </w:rPr>
        <w:t>正确读“拇指、接触、纽扣、养尊处优”等词语。</w:t>
      </w:r>
    </w:p>
    <w:p w:rsidR="00F02334" w:rsidRDefault="00F02334" w:rsidP="00F02334">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初步感受作者语言的风趣</w:t>
      </w:r>
      <w:r>
        <w:rPr>
          <w:rFonts w:ascii="方正书宋_GBK" w:hAnsi="方正书宋_GBK"/>
        </w:rPr>
        <w:t>,</w:t>
      </w:r>
      <w:r>
        <w:rPr>
          <w:rFonts w:hint="eastAsia"/>
        </w:rPr>
        <w:t>概括课文主要内容。</w:t>
      </w:r>
    </w:p>
    <w:p w:rsidR="00F02334" w:rsidRDefault="00F02334" w:rsidP="00F02334">
      <w:pPr>
        <w:spacing w:line="240" w:lineRule="auto"/>
        <w:jc w:val="center"/>
        <w:rPr>
          <w:rFonts w:hint="eastAsia"/>
        </w:rPr>
      </w:pPr>
      <w:r>
        <w:rPr>
          <w:noProof/>
        </w:rPr>
        <w:drawing>
          <wp:inline distT="0" distB="0" distL="0" distR="0">
            <wp:extent cx="2014920" cy="432720"/>
            <wp:effectExtent l="0" t="0" r="0" b="0"/>
            <wp:docPr id="1923" name="教学过程.jpg" descr="id:2147513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F02334" w:rsidRDefault="00F02334" w:rsidP="00F02334">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激情导入</w:t>
      </w:r>
    </w:p>
    <w:p w:rsidR="00F02334" w:rsidRDefault="00F02334" w:rsidP="00F02334">
      <w:pPr>
        <w:spacing w:line="240" w:lineRule="auto"/>
        <w:jc w:val="center"/>
      </w:pPr>
      <w:r>
        <w:rPr>
          <w:noProof/>
        </w:rPr>
        <w:drawing>
          <wp:inline distT="0" distB="0" distL="0" distR="0">
            <wp:extent cx="529920" cy="213120"/>
            <wp:effectExtent l="0" t="0" r="0" b="0"/>
            <wp:docPr id="1925" name="方法一.jpg" descr="id:2147513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529920" cy="213120"/>
                    </a:xfrm>
                    <a:prstGeom prst="rect">
                      <a:avLst/>
                    </a:prstGeom>
                  </pic:spPr>
                </pic:pic>
              </a:graphicData>
            </a:graphic>
          </wp:inline>
        </w:drawing>
      </w:r>
    </w:p>
    <w:p w:rsidR="00F02334" w:rsidRDefault="00F02334" w:rsidP="00F02334">
      <w:pPr>
        <w:spacing w:line="240" w:lineRule="auto"/>
      </w:pPr>
      <w:r>
        <w:t xml:space="preserve">　　</w:t>
      </w:r>
      <w:r>
        <w:rPr>
          <w:rFonts w:ascii="NEU-HZ-S92" w:hAnsi="NEU-HZ-S92"/>
        </w:rPr>
        <w:t>1</w:t>
      </w:r>
      <w:r>
        <w:t>.</w:t>
      </w:r>
      <w:r>
        <w:rPr>
          <w:rFonts w:hint="eastAsia"/>
        </w:rPr>
        <w:t>谈话激趣</w:t>
      </w:r>
      <w:r>
        <w:rPr>
          <w:rFonts w:ascii="方正书宋_GBK" w:hAnsi="方正书宋_GBK"/>
        </w:rPr>
        <w:t>:</w:t>
      </w:r>
      <w:r>
        <w:rPr>
          <w:rFonts w:hint="eastAsia"/>
        </w:rPr>
        <w:t>俗话说“人有两个宝</w:t>
      </w:r>
      <w:r>
        <w:rPr>
          <w:rFonts w:ascii="方正书宋_GBK" w:hAnsi="方正书宋_GBK"/>
        </w:rPr>
        <w:t>,</w:t>
      </w:r>
      <w:r>
        <w:rPr>
          <w:rFonts w:hint="eastAsia"/>
        </w:rPr>
        <w:t>双手和大脑”</w:t>
      </w:r>
      <w:r>
        <w:rPr>
          <w:rFonts w:ascii="方正书宋_GBK" w:hAnsi="方正书宋_GBK"/>
        </w:rPr>
        <w:t>,</w:t>
      </w:r>
      <w:r>
        <w:rPr>
          <w:rFonts w:hint="eastAsia"/>
        </w:rPr>
        <w:t>足见手对一个人是多么重要。可是我们有没有仔细地观察过自己的手呢</w:t>
      </w:r>
      <w:r>
        <w:rPr>
          <w:rFonts w:ascii="方正书宋_GBK" w:hAnsi="方正书宋_GBK"/>
        </w:rPr>
        <w:t>?</w:t>
      </w:r>
      <w:r>
        <w:rPr>
          <w:rFonts w:hint="eastAsia"/>
        </w:rPr>
        <w:t>请把你们的手伸开</w:t>
      </w:r>
      <w:r>
        <w:rPr>
          <w:rFonts w:ascii="方正书宋_GBK" w:hAnsi="方正书宋_GBK"/>
        </w:rPr>
        <w:t>,</w:t>
      </w:r>
      <w:r>
        <w:rPr>
          <w:rFonts w:hint="eastAsia"/>
        </w:rPr>
        <w:t>仔细观察自己的双手</w:t>
      </w:r>
      <w:r>
        <w:rPr>
          <w:rFonts w:ascii="方正书宋_GBK" w:hAnsi="方正书宋_GBK"/>
        </w:rPr>
        <w:t>,</w:t>
      </w:r>
      <w:r>
        <w:rPr>
          <w:rFonts w:hint="eastAsia"/>
        </w:rPr>
        <w:t>看看你们的手指形状。</w:t>
      </w:r>
      <w:r>
        <w:rPr>
          <w:rFonts w:ascii="方正书宋_GBK" w:hAnsi="方正书宋_GBK"/>
        </w:rPr>
        <w:t>(</w:t>
      </w:r>
      <w:r>
        <w:rPr>
          <w:rFonts w:hint="eastAsia"/>
        </w:rPr>
        <w:t>学生仔细观察自己的双手及每一根手指</w:t>
      </w:r>
      <w:r>
        <w:rPr>
          <w:rFonts w:ascii="方正书宋_GBK" w:hAnsi="方正书宋_GBK"/>
        </w:rPr>
        <w:t>)</w:t>
      </w:r>
    </w:p>
    <w:p w:rsidR="00F02334" w:rsidRDefault="00F02334" w:rsidP="00F02334">
      <w:pPr>
        <w:spacing w:line="240" w:lineRule="auto"/>
        <w:ind w:firstLineChars="200" w:firstLine="360"/>
      </w:pPr>
      <w:r>
        <w:rPr>
          <w:rFonts w:ascii="NEU-HZ-S92" w:hAnsi="NEU-HZ-S92"/>
        </w:rPr>
        <w:t>2</w:t>
      </w:r>
      <w:r>
        <w:t>.</w:t>
      </w:r>
      <w:r>
        <w:rPr>
          <w:rFonts w:hint="eastAsia"/>
        </w:rPr>
        <w:t>鼓励交流</w:t>
      </w:r>
      <w:r>
        <w:rPr>
          <w:rFonts w:ascii="方正书宋_GBK" w:hAnsi="方正书宋_GBK"/>
        </w:rPr>
        <w:t>:</w:t>
      </w:r>
      <w:r>
        <w:rPr>
          <w:rFonts w:hint="eastAsia"/>
        </w:rPr>
        <w:t>同学们</w:t>
      </w:r>
      <w:r>
        <w:rPr>
          <w:rFonts w:ascii="方正书宋_GBK" w:hAnsi="方正书宋_GBK"/>
        </w:rPr>
        <w:t>,</w:t>
      </w:r>
      <w:r>
        <w:rPr>
          <w:rFonts w:hint="eastAsia"/>
        </w:rPr>
        <w:t>你们说</w:t>
      </w:r>
      <w:r>
        <w:rPr>
          <w:rFonts w:ascii="方正书宋_GBK" w:hAnsi="方正书宋_GBK"/>
        </w:rPr>
        <w:t>,</w:t>
      </w:r>
      <w:r>
        <w:rPr>
          <w:rFonts w:hint="eastAsia"/>
        </w:rPr>
        <w:t>哪根手指最好看</w:t>
      </w:r>
      <w:r>
        <w:rPr>
          <w:rFonts w:ascii="方正书宋_GBK" w:hAnsi="方正书宋_GBK"/>
        </w:rPr>
        <w:t>,</w:t>
      </w:r>
      <w:r>
        <w:rPr>
          <w:rFonts w:hint="eastAsia"/>
        </w:rPr>
        <w:t>哪根手指最有用</w:t>
      </w:r>
      <w:r>
        <w:rPr>
          <w:rFonts w:ascii="方正书宋_GBK" w:hAnsi="方正书宋_GBK"/>
        </w:rPr>
        <w:t>?(</w:t>
      </w:r>
      <w:r>
        <w:rPr>
          <w:rFonts w:hint="eastAsia"/>
        </w:rPr>
        <w:t>学生自由发言</w:t>
      </w:r>
      <w:r>
        <w:rPr>
          <w:rFonts w:ascii="方正书宋_GBK" w:hAnsi="方正书宋_GBK"/>
        </w:rPr>
        <w:t>)</w:t>
      </w:r>
    </w:p>
    <w:p w:rsidR="00F02334" w:rsidRDefault="00F02334" w:rsidP="00F02334">
      <w:pPr>
        <w:spacing w:line="240" w:lineRule="auto"/>
        <w:ind w:firstLineChars="200" w:firstLine="360"/>
      </w:pPr>
      <w:r>
        <w:rPr>
          <w:rFonts w:ascii="NEU-HZ-S92" w:hAnsi="NEU-HZ-S92"/>
        </w:rPr>
        <w:t>3</w:t>
      </w:r>
      <w:r>
        <w:t>.</w:t>
      </w:r>
      <w:r>
        <w:rPr>
          <w:rFonts w:hint="eastAsia"/>
        </w:rPr>
        <w:t>导入课题</w:t>
      </w:r>
      <w:r>
        <w:rPr>
          <w:rFonts w:ascii="方正书宋_GBK" w:hAnsi="方正书宋_GBK"/>
        </w:rPr>
        <w:t>:</w:t>
      </w:r>
      <w:r>
        <w:rPr>
          <w:rFonts w:hint="eastAsia"/>
        </w:rPr>
        <w:t>对于五根平平常常的手指的美丑和作用</w:t>
      </w:r>
      <w:r>
        <w:rPr>
          <w:rFonts w:ascii="方正书宋_GBK" w:hAnsi="方正书宋_GBK"/>
        </w:rPr>
        <w:t>,</w:t>
      </w:r>
      <w:r>
        <w:rPr>
          <w:rFonts w:hint="eastAsia"/>
        </w:rPr>
        <w:t>同学们的说法各一。著名作家丰子恺先生写了一篇有趣而意味深长的文章</w:t>
      </w:r>
      <w:r>
        <w:rPr>
          <w:rFonts w:ascii="方正书宋_GBK" w:hAnsi="方正书宋_GBK"/>
        </w:rPr>
        <w:t>,</w:t>
      </w:r>
      <w:r>
        <w:rPr>
          <w:rFonts w:hint="eastAsia"/>
        </w:rPr>
        <w:t>题目就叫《手指》。</w:t>
      </w:r>
      <w:r>
        <w:rPr>
          <w:rFonts w:ascii="方正书宋_GBK" w:hAnsi="方正书宋_GBK"/>
        </w:rPr>
        <w:t>(</w:t>
      </w:r>
      <w:r>
        <w:rPr>
          <w:rFonts w:hint="eastAsia"/>
        </w:rPr>
        <w:t>板书课题</w:t>
      </w:r>
      <w:r>
        <w:rPr>
          <w:rFonts w:ascii="方正书宋_GBK" w:hAnsi="方正书宋_GBK"/>
        </w:rPr>
        <w:t>:</w:t>
      </w:r>
      <w:r>
        <w:rPr>
          <w:rFonts w:hint="eastAsia"/>
        </w:rPr>
        <w:t>手指</w:t>
      </w:r>
      <w:r>
        <w:rPr>
          <w:rFonts w:ascii="方正书宋_GBK" w:hAnsi="方正书宋_GBK"/>
        </w:rPr>
        <w:t>)</w:t>
      </w:r>
      <w:r>
        <w:rPr>
          <w:rFonts w:hint="eastAsia"/>
        </w:rPr>
        <w:t>学生齐读课题。</w:t>
      </w:r>
    </w:p>
    <w:p w:rsidR="00F02334" w:rsidRDefault="00F02334" w:rsidP="00F02334">
      <w:pPr>
        <w:spacing w:line="240" w:lineRule="auto"/>
        <w:ind w:firstLineChars="200" w:firstLine="360"/>
      </w:pPr>
      <w:r>
        <w:rPr>
          <w:rFonts w:ascii="NEU-HZ-S92" w:hAnsi="NEU-HZ-S92"/>
        </w:rPr>
        <w:t>4</w:t>
      </w:r>
      <w:r>
        <w:t>.</w:t>
      </w:r>
      <w:r>
        <w:rPr>
          <w:rFonts w:hint="eastAsia"/>
        </w:rPr>
        <w:t>简介作者。</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26" name="语文ppt.jpg" descr="id:2147513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作者简介。</w:t>
      </w:r>
      <w:r>
        <w:tab/>
      </w:r>
    </w:p>
    <w:p w:rsidR="00F02334" w:rsidRDefault="00F02334" w:rsidP="00F02334">
      <w:pPr>
        <w:spacing w:line="240" w:lineRule="auto"/>
        <w:ind w:firstLineChars="200" w:firstLine="360"/>
      </w:pPr>
      <w:r>
        <w:rPr>
          <w:rFonts w:ascii="NEU-HZ-S92" w:hAnsi="NEU-HZ-S92"/>
        </w:rPr>
        <w:t>5</w:t>
      </w:r>
      <w:r>
        <w:t>.</w:t>
      </w:r>
      <w:r>
        <w:rPr>
          <w:rFonts w:hint="eastAsia"/>
        </w:rPr>
        <w:t>谈话过渡</w:t>
      </w:r>
      <w:r>
        <w:rPr>
          <w:rFonts w:ascii="方正书宋_GBK" w:hAnsi="方正书宋_GBK"/>
        </w:rPr>
        <w:t>:</w:t>
      </w:r>
      <w:r>
        <w:rPr>
          <w:rFonts w:hint="eastAsia"/>
        </w:rPr>
        <w:t>我们今天来读读课文《手指》</w:t>
      </w:r>
      <w:r>
        <w:rPr>
          <w:rFonts w:ascii="方正书宋_GBK" w:hAnsi="方正书宋_GBK"/>
        </w:rPr>
        <w:t>,</w:t>
      </w:r>
      <w:r>
        <w:rPr>
          <w:rFonts w:hint="eastAsia"/>
        </w:rPr>
        <w:t>看看作者写了什么。</w:t>
      </w:r>
    </w:p>
    <w:p w:rsidR="00F02334" w:rsidRDefault="00F02334" w:rsidP="00F02334">
      <w:pPr>
        <w:spacing w:line="240" w:lineRule="auto"/>
        <w:ind w:firstLineChars="200" w:firstLine="360"/>
      </w:pPr>
      <w:r>
        <w:rPr>
          <w:noProof/>
        </w:rPr>
        <w:drawing>
          <wp:inline distT="0" distB="0" distL="0" distR="0">
            <wp:extent cx="579240" cy="176040"/>
            <wp:effectExtent l="0" t="0" r="0" b="0"/>
            <wp:docPr id="1927" name="设计意图.jpg" descr="id:2147513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以学生熟悉的谚语导入课题</w:t>
      </w:r>
      <w:r>
        <w:rPr>
          <w:rFonts w:ascii="方正楷体_GBK" w:hAnsi="方正楷体_GBK"/>
        </w:rPr>
        <w:t>,</w:t>
      </w:r>
      <w:r>
        <w:rPr>
          <w:rFonts w:eastAsia="方正楷体_GBK" w:hint="eastAsia"/>
        </w:rPr>
        <w:t>激发学生的学习兴趣。</w:t>
      </w:r>
    </w:p>
    <w:p w:rsidR="00F02334" w:rsidRDefault="00F02334" w:rsidP="00F02334">
      <w:pPr>
        <w:spacing w:line="240" w:lineRule="auto"/>
        <w:ind w:firstLineChars="200" w:firstLine="360"/>
        <w:jc w:val="center"/>
      </w:pPr>
      <w:r>
        <w:rPr>
          <w:noProof/>
        </w:rPr>
        <w:drawing>
          <wp:inline distT="0" distB="0" distL="0" distR="0">
            <wp:extent cx="529920" cy="213120"/>
            <wp:effectExtent l="0" t="0" r="0" b="0"/>
            <wp:docPr id="1928" name="方法二.jpg" descr="id:2147513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a:stretch>
                      <a:fillRect/>
                    </a:stretch>
                  </pic:blipFill>
                  <pic:spPr>
                    <a:xfrm>
                      <a:off x="0" y="0"/>
                      <a:ext cx="529920" cy="213120"/>
                    </a:xfrm>
                    <a:prstGeom prst="rect">
                      <a:avLst/>
                    </a:prstGeom>
                  </pic:spPr>
                </pic:pic>
              </a:graphicData>
            </a:graphic>
          </wp:inline>
        </w:drawing>
      </w:r>
    </w:p>
    <w:p w:rsidR="00F02334" w:rsidRDefault="00F02334" w:rsidP="00F02334">
      <w:pPr>
        <w:spacing w:line="240" w:lineRule="auto"/>
        <w:ind w:firstLineChars="200" w:firstLine="360"/>
      </w:pPr>
      <w:r>
        <w:rPr>
          <w:rFonts w:hint="eastAsia"/>
        </w:rPr>
        <w:t>出示谜语</w:t>
      </w:r>
      <w:r>
        <w:rPr>
          <w:rFonts w:ascii="方正书宋_GBK" w:hAnsi="方正书宋_GBK"/>
        </w:rPr>
        <w:t>:</w:t>
      </w:r>
      <w:r>
        <w:rPr>
          <w:rFonts w:hint="eastAsia"/>
        </w:rPr>
        <w:t>五个兄弟</w:t>
      </w:r>
      <w:r>
        <w:rPr>
          <w:rFonts w:ascii="方正书宋_GBK" w:hAnsi="方正书宋_GBK"/>
        </w:rPr>
        <w:t>,</w:t>
      </w:r>
      <w:r>
        <w:rPr>
          <w:rFonts w:hint="eastAsia"/>
        </w:rPr>
        <w:t>生在一起</w:t>
      </w:r>
      <w:r>
        <w:rPr>
          <w:rFonts w:ascii="方正书宋_GBK" w:hAnsi="方正书宋_GBK"/>
        </w:rPr>
        <w:t>,</w:t>
      </w:r>
      <w:r>
        <w:rPr>
          <w:rFonts w:hint="eastAsia"/>
        </w:rPr>
        <w:t>有骨有肉</w:t>
      </w:r>
      <w:r>
        <w:rPr>
          <w:rFonts w:ascii="方正书宋_GBK" w:hAnsi="方正书宋_GBK"/>
        </w:rPr>
        <w:t>,</w:t>
      </w:r>
      <w:r>
        <w:rPr>
          <w:rFonts w:hint="eastAsia"/>
        </w:rPr>
        <w:t>长短不齐。</w:t>
      </w:r>
      <w:r>
        <w:rPr>
          <w:rFonts w:ascii="方正书宋_GBK" w:hAnsi="方正书宋_GBK"/>
        </w:rPr>
        <w:t>(</w:t>
      </w:r>
      <w:r>
        <w:rPr>
          <w:rFonts w:hint="eastAsia"/>
        </w:rPr>
        <w:t>猜器官</w:t>
      </w:r>
      <w:r>
        <w:rPr>
          <w:rFonts w:ascii="方正书宋_GBK" w:hAnsi="方正书宋_GBK"/>
        </w:rPr>
        <w:t>)</w:t>
      </w:r>
      <w:r>
        <w:rPr>
          <w:rFonts w:hint="eastAsia"/>
        </w:rPr>
        <w:t>“人有两件宝</w:t>
      </w:r>
      <w:r>
        <w:rPr>
          <w:rFonts w:ascii="方正书宋_GBK" w:hAnsi="方正书宋_GBK"/>
        </w:rPr>
        <w:t>,</w:t>
      </w:r>
      <w:r>
        <w:rPr>
          <w:rFonts w:hint="eastAsia"/>
        </w:rPr>
        <w:t>双手和大脑。”这句话足以说明手对一个人是多么重要</w:t>
      </w:r>
      <w:r>
        <w:rPr>
          <w:rFonts w:ascii="方正书宋_GBK" w:hAnsi="方正书宋_GBK"/>
        </w:rPr>
        <w:t>,</w:t>
      </w:r>
      <w:r>
        <w:rPr>
          <w:rFonts w:hint="eastAsia"/>
        </w:rPr>
        <w:t>可是我们有没有仔细地观察过自己的五根手指呢</w:t>
      </w:r>
      <w:r>
        <w:rPr>
          <w:rFonts w:ascii="方正书宋_GBK" w:hAnsi="方正书宋_GBK"/>
        </w:rPr>
        <w:t>?</w:t>
      </w:r>
      <w:r>
        <w:rPr>
          <w:rFonts w:hint="eastAsia"/>
        </w:rPr>
        <w:t>对这样五根平平常常的手指</w:t>
      </w:r>
      <w:r>
        <w:rPr>
          <w:rFonts w:ascii="方正书宋_GBK" w:hAnsi="方正书宋_GBK"/>
        </w:rPr>
        <w:t>,</w:t>
      </w:r>
      <w:r>
        <w:rPr>
          <w:rFonts w:hint="eastAsia"/>
        </w:rPr>
        <w:t>作家丰子恺写了一篇有趣而意味深长的文章《手指》。板书课题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手指</w:t>
      </w:r>
      <w:r>
        <w:rPr>
          <w:rFonts w:ascii="方正书宋_GBK" w:hAnsi="方正书宋_GBK"/>
        </w:rPr>
        <w:t>)</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040"/>
            <wp:effectExtent l="0" t="0" r="0" b="0"/>
            <wp:docPr id="1929" name="设计意图.jpg" descr="id:2147513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采用猜谜语的方法导入新课</w:t>
      </w:r>
      <w:r>
        <w:rPr>
          <w:rFonts w:ascii="方正楷体_GBK" w:hAnsi="方正楷体_GBK"/>
        </w:rPr>
        <w:t>,</w:t>
      </w:r>
      <w:r>
        <w:rPr>
          <w:rFonts w:eastAsia="方正楷体_GBK" w:hint="eastAsia"/>
        </w:rPr>
        <w:t>引导学生依次说出五根手指的名称</w:t>
      </w:r>
      <w:r>
        <w:rPr>
          <w:rFonts w:ascii="方正楷体_GBK" w:hAnsi="方正楷体_GBK"/>
        </w:rPr>
        <w:t>,</w:t>
      </w:r>
      <w:r>
        <w:rPr>
          <w:rFonts w:eastAsia="方正楷体_GBK" w:hint="eastAsia"/>
        </w:rPr>
        <w:t>激发学生学习课文的兴趣。</w:t>
      </w:r>
    </w:p>
    <w:p w:rsidR="00F02334" w:rsidRDefault="00F02334" w:rsidP="00F0233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解决字词</w:t>
      </w:r>
    </w:p>
    <w:p w:rsidR="00F02334" w:rsidRDefault="00F02334" w:rsidP="00F02334">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要求</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默读课文</w:t>
      </w:r>
      <w:r>
        <w:rPr>
          <w:rFonts w:ascii="方正书宋_GBK" w:hAnsi="方正书宋_GBK"/>
        </w:rPr>
        <w:t>,</w:t>
      </w:r>
      <w:r>
        <w:rPr>
          <w:rFonts w:hint="eastAsia"/>
        </w:rPr>
        <w:t>不添字</w:t>
      </w:r>
      <w:r>
        <w:rPr>
          <w:rFonts w:ascii="方正书宋_GBK" w:hAnsi="方正书宋_GBK"/>
        </w:rPr>
        <w:t>,</w:t>
      </w:r>
      <w:r>
        <w:rPr>
          <w:rFonts w:hint="eastAsia"/>
        </w:rPr>
        <w:t>不漏字</w:t>
      </w:r>
      <w:r>
        <w:rPr>
          <w:rFonts w:ascii="方正书宋_GBK" w:hAnsi="方正书宋_GBK"/>
        </w:rPr>
        <w:t>,</w:t>
      </w:r>
      <w:r>
        <w:rPr>
          <w:rFonts w:hint="eastAsia"/>
        </w:rPr>
        <w:t>不错字</w:t>
      </w:r>
      <w:r>
        <w:rPr>
          <w:rFonts w:ascii="方正书宋_GBK" w:hAnsi="方正书宋_GBK"/>
        </w:rPr>
        <w:t>,</w:t>
      </w:r>
      <w:r>
        <w:rPr>
          <w:rFonts w:hint="eastAsia"/>
        </w:rPr>
        <w:t>不重复</w:t>
      </w:r>
      <w:r>
        <w:rPr>
          <w:rFonts w:ascii="方正书宋_GBK" w:hAnsi="方正书宋_GBK"/>
        </w:rPr>
        <w:t>,</w:t>
      </w:r>
      <w:r>
        <w:rPr>
          <w:rFonts w:hint="eastAsia"/>
        </w:rPr>
        <w:t>读准字音</w:t>
      </w:r>
      <w:r>
        <w:rPr>
          <w:rFonts w:ascii="方正书宋_GBK" w:hAnsi="方正书宋_GBK"/>
        </w:rPr>
        <w:t>,</w:t>
      </w:r>
      <w:r>
        <w:rPr>
          <w:rFonts w:hint="eastAsia"/>
        </w:rPr>
        <w:t>读通句子。</w:t>
      </w:r>
    </w:p>
    <w:p w:rsidR="00F02334" w:rsidRDefault="00F02334" w:rsidP="00F0233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遇到自己喜欢的语句</w:t>
      </w:r>
      <w:r>
        <w:rPr>
          <w:rFonts w:ascii="方正书宋_GBK" w:hAnsi="方正书宋_GBK"/>
        </w:rPr>
        <w:t>,</w:t>
      </w:r>
      <w:r>
        <w:rPr>
          <w:rFonts w:hint="eastAsia"/>
        </w:rPr>
        <w:t>多读几遍。</w:t>
      </w:r>
    </w:p>
    <w:p w:rsidR="00F02334" w:rsidRDefault="00F02334" w:rsidP="00F02334">
      <w:pPr>
        <w:spacing w:line="240" w:lineRule="auto"/>
        <w:ind w:firstLineChars="200" w:firstLine="360"/>
      </w:pPr>
      <w:r>
        <w:rPr>
          <w:rFonts w:ascii="NEU-HZ-S92" w:hAnsi="NEU-HZ-S92"/>
        </w:rPr>
        <w:t>2</w:t>
      </w:r>
      <w:r>
        <w:t>.</w:t>
      </w:r>
      <w:r>
        <w:rPr>
          <w:rFonts w:hint="eastAsia"/>
        </w:rPr>
        <w:t>自学课文生字词</w:t>
      </w:r>
      <w:r>
        <w:rPr>
          <w:rFonts w:ascii="方正书宋_GBK" w:hAnsi="方正书宋_GBK"/>
        </w:rPr>
        <w:t>,</w:t>
      </w:r>
      <w:r>
        <w:rPr>
          <w:rFonts w:hint="eastAsia"/>
        </w:rPr>
        <w:t>可以用笔在文中圈画出来</w:t>
      </w:r>
      <w:r>
        <w:rPr>
          <w:rFonts w:ascii="方正书宋_GBK" w:hAnsi="方正书宋_GBK"/>
        </w:rPr>
        <w:t>,</w:t>
      </w:r>
      <w:r>
        <w:rPr>
          <w:rFonts w:hint="eastAsia"/>
        </w:rPr>
        <w:t>然后用合适的方法来解决生字词。</w:t>
      </w:r>
    </w:p>
    <w:p w:rsidR="00F02334" w:rsidRDefault="00F02334" w:rsidP="00F02334">
      <w:pPr>
        <w:spacing w:line="240" w:lineRule="auto"/>
        <w:ind w:firstLineChars="200" w:firstLine="360"/>
      </w:pPr>
      <w:r>
        <w:rPr>
          <w:rFonts w:ascii="NEU-HZ-S92" w:hAnsi="NEU-HZ-S92"/>
        </w:rPr>
        <w:t>3</w:t>
      </w:r>
      <w:r>
        <w:t>.</w:t>
      </w:r>
      <w:r>
        <w:rPr>
          <w:rFonts w:hint="eastAsia"/>
        </w:rPr>
        <w:t>检查学习效果</w:t>
      </w:r>
      <w:r>
        <w:rPr>
          <w:rFonts w:ascii="方正书宋_GBK" w:hAnsi="方正书宋_GBK"/>
        </w:rPr>
        <w:t>,</w:t>
      </w:r>
      <w:r>
        <w:rPr>
          <w:rFonts w:hint="eastAsia"/>
        </w:rPr>
        <w:t>师相机指导。</w:t>
      </w:r>
    </w:p>
    <w:p w:rsidR="00F02334" w:rsidRDefault="00F02334" w:rsidP="00F02334">
      <w:pPr>
        <w:spacing w:line="240" w:lineRule="auto"/>
        <w:jc w:val="center"/>
      </w:pPr>
      <w:r>
        <w:rPr>
          <w:noProof/>
        </w:rPr>
        <w:drawing>
          <wp:inline distT="0" distB="0" distL="0" distR="0">
            <wp:extent cx="322920" cy="249840"/>
            <wp:effectExtent l="0" t="0" r="0" b="0"/>
            <wp:docPr id="1931" name="二次备课.jpg" descr="id:2147513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F02334" w:rsidRDefault="00F02334" w:rsidP="00F02334">
      <w:pPr>
        <w:spacing w:line="240" w:lineRule="auto"/>
      </w:pPr>
      <w:r>
        <w:rPr>
          <w:rFonts w:eastAsia="方正楷体_GBK" w:hint="eastAsia"/>
        </w:rPr>
        <w:t>食指不窈窕</w:t>
      </w:r>
      <w:r>
        <w:rPr>
          <w:rFonts w:ascii="方正楷体_GBK" w:hAnsi="方正楷体_GBK"/>
        </w:rPr>
        <w:t>,</w:t>
      </w:r>
      <w:r>
        <w:rPr>
          <w:rFonts w:eastAsia="方正楷体_GBK" w:hint="eastAsia"/>
        </w:rPr>
        <w:t>工作复杂</w:t>
      </w:r>
      <w:r>
        <w:rPr>
          <w:rFonts w:ascii="方正楷体_GBK" w:hAnsi="方正楷体_GBK"/>
        </w:rPr>
        <w:t>;</w:t>
      </w:r>
      <w:r>
        <w:rPr>
          <w:rFonts w:eastAsia="方正楷体_GBK" w:hint="eastAsia"/>
        </w:rPr>
        <w:t>中指养尊处优</w:t>
      </w:r>
      <w:r>
        <w:rPr>
          <w:rFonts w:ascii="方正楷体_GBK" w:hAnsi="方正楷体_GBK"/>
        </w:rPr>
        <w:t>,</w:t>
      </w:r>
      <w:r>
        <w:rPr>
          <w:rFonts w:eastAsia="方正楷体_GBK" w:hint="eastAsia"/>
        </w:rPr>
        <w:t>工作往往是“略为扶衬”</w:t>
      </w:r>
      <w:r>
        <w:rPr>
          <w:rFonts w:ascii="方正楷体_GBK" w:hAnsi="方正楷体_GBK"/>
        </w:rPr>
        <w:t>;</w:t>
      </w:r>
      <w:r>
        <w:rPr>
          <w:rFonts w:eastAsia="方正楷体_GBK" w:hint="eastAsia"/>
        </w:rPr>
        <w:t>无名指、小指秀丽可爱、能力薄弱。</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040"/>
            <wp:effectExtent l="0" t="0" r="0" b="0"/>
            <wp:docPr id="1932" name="设计意图.jpg" descr="id:2147513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良好的读书习惯就是在平时的读书实践中逐渐形成的。默读是语文教学最常用的基本形式</w:t>
      </w:r>
      <w:r>
        <w:rPr>
          <w:rFonts w:ascii="方正楷体_GBK" w:hAnsi="方正楷体_GBK"/>
        </w:rPr>
        <w:t>,</w:t>
      </w:r>
      <w:r>
        <w:rPr>
          <w:rFonts w:eastAsia="方正楷体_GBK" w:hint="eastAsia"/>
        </w:rPr>
        <w:t>是为学生综合语文素养奠基的训练。</w:t>
      </w:r>
    </w:p>
    <w:p w:rsidR="00F02334" w:rsidRDefault="00F02334" w:rsidP="00F0233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再读感知</w:t>
      </w:r>
      <w:r>
        <w:rPr>
          <w:rFonts w:ascii="方正黑体_GBK" w:hAnsi="方正黑体_GBK"/>
          <w:color w:val="FF00FF"/>
          <w:sz w:val="21"/>
        </w:rPr>
        <w:t>,</w:t>
      </w:r>
      <w:r>
        <w:rPr>
          <w:rFonts w:eastAsia="方正黑体_GBK" w:hint="eastAsia"/>
          <w:color w:val="FF00FF"/>
          <w:sz w:val="21"/>
        </w:rPr>
        <w:t>理清结构</w:t>
      </w:r>
    </w:p>
    <w:p w:rsidR="00F02334" w:rsidRDefault="00F02334" w:rsidP="00F02334">
      <w:pPr>
        <w:spacing w:line="240" w:lineRule="auto"/>
      </w:pPr>
      <w:r>
        <w:t xml:space="preserve">　　</w:t>
      </w:r>
      <w:r>
        <w:rPr>
          <w:rFonts w:ascii="NEU-HZ-S92" w:hAnsi="NEU-HZ-S92"/>
        </w:rPr>
        <w:t>1</w:t>
      </w:r>
      <w:r>
        <w:t>.</w:t>
      </w:r>
      <w:r>
        <w:rPr>
          <w:rFonts w:hint="eastAsia"/>
        </w:rPr>
        <w:t>学生自读课文</w:t>
      </w:r>
      <w:r>
        <w:rPr>
          <w:rFonts w:ascii="方正书宋_GBK" w:hAnsi="方正书宋_GBK"/>
        </w:rPr>
        <w:t>,</w:t>
      </w:r>
      <w:r>
        <w:rPr>
          <w:rFonts w:hint="eastAsia"/>
        </w:rPr>
        <w:t>读准字音</w:t>
      </w:r>
      <w:r>
        <w:rPr>
          <w:rFonts w:ascii="方正书宋_GBK" w:hAnsi="方正书宋_GBK"/>
        </w:rPr>
        <w:t>,</w:t>
      </w:r>
      <w:r>
        <w:rPr>
          <w:rFonts w:hint="eastAsia"/>
        </w:rPr>
        <w:t>读通句子</w:t>
      </w:r>
      <w:r>
        <w:rPr>
          <w:rFonts w:ascii="方正书宋_GBK" w:hAnsi="方正书宋_GBK"/>
        </w:rPr>
        <w:t>,</w:t>
      </w:r>
      <w:r>
        <w:rPr>
          <w:rFonts w:hint="eastAsia"/>
        </w:rPr>
        <w:t>互相交流</w:t>
      </w:r>
      <w:r>
        <w:rPr>
          <w:rFonts w:ascii="方正书宋_GBK" w:hAnsi="方正书宋_GBK"/>
        </w:rPr>
        <w:t>,</w:t>
      </w:r>
      <w:r>
        <w:rPr>
          <w:rFonts w:hint="eastAsia"/>
        </w:rPr>
        <w:t>解答遇到的不懂的词语。</w:t>
      </w:r>
    </w:p>
    <w:p w:rsidR="00F02334" w:rsidRDefault="00F02334" w:rsidP="00F02334">
      <w:pPr>
        <w:spacing w:line="240" w:lineRule="auto"/>
        <w:ind w:firstLineChars="200" w:firstLine="360"/>
      </w:pPr>
      <w:r>
        <w:rPr>
          <w:rFonts w:ascii="NEU-HZ-S92" w:hAnsi="NEU-HZ-S92"/>
        </w:rPr>
        <w:t>2</w:t>
      </w:r>
      <w:r>
        <w:t>.</w:t>
      </w:r>
      <w:r>
        <w:rPr>
          <w:rFonts w:hint="eastAsia"/>
        </w:rPr>
        <w:t>学生分自然段合作读课文。</w:t>
      </w:r>
    </w:p>
    <w:p w:rsidR="00F02334" w:rsidRDefault="00F02334" w:rsidP="00F02334">
      <w:pPr>
        <w:spacing w:line="240" w:lineRule="auto"/>
        <w:ind w:firstLineChars="200" w:firstLine="360"/>
      </w:pPr>
      <w:r>
        <w:rPr>
          <w:rFonts w:ascii="NEU-HZ-S92" w:hAnsi="NEU-HZ-S92"/>
        </w:rPr>
        <w:t>3</w:t>
      </w:r>
      <w:r>
        <w:t>.</w:t>
      </w:r>
      <w:r>
        <w:rPr>
          <w:rFonts w:hint="eastAsia"/>
        </w:rPr>
        <w:t>互相交流</w:t>
      </w:r>
      <w:r>
        <w:rPr>
          <w:rFonts w:ascii="方正书宋_GBK" w:hAnsi="方正书宋_GBK"/>
        </w:rPr>
        <w:t>:</w:t>
      </w:r>
      <w:r>
        <w:rPr>
          <w:rFonts w:hint="eastAsia"/>
        </w:rPr>
        <w:t>课文主要写了什么内容</w:t>
      </w:r>
      <w:r>
        <w:rPr>
          <w:rFonts w:ascii="方正书宋_GBK" w:hAnsi="方正书宋_GBK"/>
        </w:rPr>
        <w:t>?</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934" name="语文ppt.jpg" descr="id:2147513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课文先总写一只手上的五根手指</w:t>
      </w:r>
      <w:r>
        <w:rPr>
          <w:rFonts w:ascii="方正楷体_GBK" w:hAnsi="方正楷体_GBK"/>
        </w:rPr>
        <w:t>(</w:t>
      </w:r>
      <w:r>
        <w:t xml:space="preserve">　　</w:t>
      </w:r>
      <w:r>
        <w:rPr>
          <w:rFonts w:ascii="方正楷体_GBK" w:hAnsi="方正楷体_GBK"/>
        </w:rPr>
        <w:t>),</w:t>
      </w:r>
      <w:r>
        <w:rPr>
          <w:rFonts w:eastAsia="方正楷体_GBK" w:hint="eastAsia"/>
        </w:rPr>
        <w:t>然后分别具体写</w:t>
      </w:r>
      <w:r>
        <w:rPr>
          <w:rFonts w:ascii="方正楷体_GBK" w:hAnsi="方正楷体_GBK"/>
        </w:rPr>
        <w:t>(</w:t>
      </w:r>
      <w:r>
        <w:t xml:space="preserve">　　</w:t>
      </w:r>
      <w:r>
        <w:rPr>
          <w:rFonts w:ascii="方正楷体_GBK" w:hAnsi="方正楷体_GBK"/>
        </w:rPr>
        <w:t>),</w:t>
      </w:r>
      <w:r>
        <w:rPr>
          <w:rFonts w:eastAsia="方正楷体_GBK" w:hint="eastAsia"/>
        </w:rPr>
        <w:t>最后总结写</w:t>
      </w:r>
      <w:r>
        <w:rPr>
          <w:rFonts w:ascii="方正楷体_GBK" w:hAnsi="方正楷体_GBK"/>
        </w:rPr>
        <w:t>(</w:t>
      </w:r>
      <w:r>
        <w:t xml:space="preserve">　　</w:t>
      </w:r>
      <w:r>
        <w:rPr>
          <w:rFonts w:ascii="方正楷体_GBK" w:hAnsi="方正楷体_GBK"/>
        </w:rPr>
        <w:t>)</w:t>
      </w:r>
      <w:r>
        <w:rPr>
          <w:rFonts w:eastAsia="方正楷体_GBK" w:hint="eastAsia"/>
        </w:rPr>
        <w:t>。</w:t>
      </w:r>
    </w:p>
    <w:p w:rsidR="00F02334" w:rsidRDefault="00F02334" w:rsidP="00F02334">
      <w:pPr>
        <w:spacing w:line="240" w:lineRule="auto"/>
        <w:ind w:firstLineChars="200" w:firstLine="360"/>
      </w:pPr>
      <w:r>
        <w:rPr>
          <w:rFonts w:ascii="NEU-HZ-S92" w:hAnsi="NEU-HZ-S92"/>
        </w:rPr>
        <w:t>4</w:t>
      </w:r>
      <w:r>
        <w:t>.</w:t>
      </w:r>
      <w:r>
        <w:rPr>
          <w:rFonts w:hint="eastAsia"/>
        </w:rPr>
        <w:t>互相交流</w:t>
      </w:r>
      <w:r>
        <w:rPr>
          <w:rFonts w:ascii="方正书宋_GBK" w:hAnsi="方正书宋_GBK"/>
        </w:rPr>
        <w:t>,</w:t>
      </w:r>
      <w:r>
        <w:rPr>
          <w:rFonts w:hint="eastAsia"/>
        </w:rPr>
        <w:t>并根据填空的内容</w:t>
      </w:r>
      <w:r>
        <w:rPr>
          <w:rFonts w:ascii="方正书宋_GBK" w:hAnsi="方正书宋_GBK"/>
        </w:rPr>
        <w:t>,</w:t>
      </w:r>
      <w:r>
        <w:rPr>
          <w:rFonts w:hint="eastAsia"/>
        </w:rPr>
        <w:t>标画出本文的中心句</w:t>
      </w:r>
      <w:r>
        <w:rPr>
          <w:rFonts w:ascii="方正书宋_GBK" w:hAnsi="方正书宋_GBK"/>
        </w:rPr>
        <w:t>,</w:t>
      </w:r>
      <w:r>
        <w:rPr>
          <w:rFonts w:hint="eastAsia"/>
        </w:rPr>
        <w:t>在此基础上体会本文的写作顺序和方法。</w:t>
      </w:r>
    </w:p>
    <w:p w:rsidR="00F02334" w:rsidRDefault="00F02334" w:rsidP="00F02334">
      <w:pPr>
        <w:spacing w:line="240" w:lineRule="auto"/>
        <w:ind w:firstLineChars="200" w:firstLine="360"/>
      </w:pPr>
      <w:r>
        <w:rPr>
          <w:rFonts w:hint="eastAsia"/>
        </w:rPr>
        <w:t>第一部分</w:t>
      </w:r>
      <w:r>
        <w:rPr>
          <w:rFonts w:ascii="方正书宋_GBK" w:hAnsi="方正书宋_GBK"/>
        </w:rPr>
        <w:t>(</w:t>
      </w:r>
      <w:r>
        <w:rPr>
          <w:rFonts w:hint="eastAsia"/>
        </w:rPr>
        <w:t>第</w:t>
      </w:r>
      <w:r>
        <w:t>1</w:t>
      </w:r>
      <w:r>
        <w:rPr>
          <w:rFonts w:hint="eastAsia"/>
        </w:rPr>
        <w:t>自然段</w:t>
      </w:r>
      <w:r>
        <w:rPr>
          <w:rFonts w:ascii="方正书宋_GBK" w:hAnsi="方正书宋_GBK"/>
        </w:rPr>
        <w:t>):</w:t>
      </w:r>
      <w:r>
        <w:rPr>
          <w:rFonts w:hint="eastAsia"/>
        </w:rPr>
        <w:t>每个人都有十根手指</w:t>
      </w:r>
      <w:r>
        <w:rPr>
          <w:rFonts w:ascii="方正书宋_GBK" w:hAnsi="方正书宋_GBK"/>
        </w:rPr>
        <w:t>,</w:t>
      </w:r>
      <w:r>
        <w:rPr>
          <w:rFonts w:hint="eastAsia"/>
        </w:rPr>
        <w:t>每只手上的五根手指各有所长</w:t>
      </w:r>
      <w:r>
        <w:rPr>
          <w:rFonts w:ascii="方正书宋_GBK" w:hAnsi="方正书宋_GBK"/>
        </w:rPr>
        <w:t>,</w:t>
      </w:r>
      <w:r>
        <w:rPr>
          <w:rFonts w:hint="eastAsia"/>
        </w:rPr>
        <w:t>各有所短。</w:t>
      </w:r>
      <w:r>
        <w:rPr>
          <w:rFonts w:ascii="方正书宋_GBK" w:hAnsi="方正书宋_GBK"/>
        </w:rPr>
        <w:t>(</w:t>
      </w:r>
      <w:r>
        <w:rPr>
          <w:rFonts w:hint="eastAsia"/>
        </w:rPr>
        <w:t>总写</w:t>
      </w:r>
      <w:r>
        <w:rPr>
          <w:rFonts w:ascii="方正书宋_GBK" w:hAnsi="方正书宋_GBK"/>
        </w:rPr>
        <w:t>)</w:t>
      </w:r>
    </w:p>
    <w:p w:rsidR="00F02334" w:rsidRDefault="00F02334" w:rsidP="00F02334">
      <w:pPr>
        <w:spacing w:line="240" w:lineRule="auto"/>
        <w:ind w:firstLineChars="200" w:firstLine="360"/>
      </w:pPr>
      <w:r>
        <w:rPr>
          <w:rFonts w:hint="eastAsia"/>
        </w:rPr>
        <w:t>第二部分</w:t>
      </w:r>
      <w:r>
        <w:rPr>
          <w:rFonts w:ascii="方正书宋_GBK" w:hAnsi="方正书宋_GBK"/>
        </w:rPr>
        <w:t>(</w:t>
      </w:r>
      <w:r>
        <w:rPr>
          <w:rFonts w:hint="eastAsia"/>
        </w:rPr>
        <w:t>第</w:t>
      </w:r>
      <w:r>
        <w:t>2~5</w:t>
      </w:r>
      <w:r>
        <w:rPr>
          <w:rFonts w:hint="eastAsia"/>
        </w:rPr>
        <w:t>自然段</w:t>
      </w:r>
      <w:r>
        <w:rPr>
          <w:rFonts w:ascii="方正书宋_GBK" w:hAnsi="方正书宋_GBK"/>
        </w:rPr>
        <w:t>):</w:t>
      </w:r>
      <w:r>
        <w:rPr>
          <w:rFonts w:hint="eastAsia"/>
        </w:rPr>
        <w:t>写五根手指的不同姿态和性格。</w:t>
      </w:r>
      <w:r>
        <w:rPr>
          <w:rFonts w:ascii="方正书宋_GBK" w:hAnsi="方正书宋_GBK"/>
        </w:rPr>
        <w:t>(</w:t>
      </w:r>
      <w:r>
        <w:rPr>
          <w:rFonts w:hint="eastAsia"/>
        </w:rPr>
        <w:t>分写</w:t>
      </w:r>
      <w:r>
        <w:rPr>
          <w:rFonts w:ascii="方正书宋_GBK" w:hAnsi="方正书宋_GBK"/>
        </w:rPr>
        <w:t>)</w:t>
      </w:r>
    </w:p>
    <w:p w:rsidR="00F02334" w:rsidRDefault="00F02334" w:rsidP="00F02334">
      <w:pPr>
        <w:spacing w:line="240" w:lineRule="auto"/>
        <w:ind w:firstLineChars="200" w:firstLine="360"/>
      </w:pPr>
      <w:r>
        <w:rPr>
          <w:rFonts w:hint="eastAsia"/>
        </w:rPr>
        <w:t>第三部分</w:t>
      </w:r>
      <w:r>
        <w:rPr>
          <w:rFonts w:ascii="方正书宋_GBK" w:hAnsi="方正书宋_GBK"/>
        </w:rPr>
        <w:t>(</w:t>
      </w:r>
      <w:r>
        <w:rPr>
          <w:rFonts w:hint="eastAsia"/>
        </w:rPr>
        <w:t>第</w:t>
      </w:r>
      <w:r>
        <w:t>6</w:t>
      </w:r>
      <w:r>
        <w:rPr>
          <w:rFonts w:hint="eastAsia"/>
        </w:rPr>
        <w:t>自然段</w:t>
      </w:r>
      <w:r>
        <w:rPr>
          <w:rFonts w:ascii="方正书宋_GBK" w:hAnsi="方正书宋_GBK"/>
        </w:rPr>
        <w:t>):</w:t>
      </w:r>
      <w:r>
        <w:rPr>
          <w:rFonts w:hint="eastAsia"/>
        </w:rPr>
        <w:t>最后阐明了一个道理</w:t>
      </w:r>
      <w:r>
        <w:rPr>
          <w:rFonts w:ascii="方正书宋_GBK" w:hAnsi="方正书宋_GBK"/>
        </w:rPr>
        <w:t>:</w:t>
      </w:r>
      <w:r>
        <w:rPr>
          <w:rFonts w:hint="eastAsia"/>
        </w:rPr>
        <w:t>“五根手指如果能一致团结</w:t>
      </w:r>
      <w:r>
        <w:rPr>
          <w:rFonts w:ascii="方正书宋_GBK" w:hAnsi="方正书宋_GBK"/>
        </w:rPr>
        <w:t>,</w:t>
      </w:r>
      <w:r>
        <w:rPr>
          <w:rFonts w:hint="eastAsia"/>
        </w:rPr>
        <w:t>成为一个拳头</w:t>
      </w:r>
      <w:r>
        <w:rPr>
          <w:rFonts w:ascii="方正书宋_GBK" w:hAnsi="方正书宋_GBK"/>
        </w:rPr>
        <w:t>,</w:t>
      </w:r>
      <w:r>
        <w:rPr>
          <w:rFonts w:hint="eastAsia"/>
        </w:rPr>
        <w:t>那就根根有用</w:t>
      </w:r>
      <w:r>
        <w:rPr>
          <w:rFonts w:ascii="方正书宋_GBK" w:hAnsi="方正书宋_GBK"/>
        </w:rPr>
        <w:t>,</w:t>
      </w:r>
      <w:r>
        <w:rPr>
          <w:rFonts w:hint="eastAsia"/>
        </w:rPr>
        <w:t>根根有力量</w:t>
      </w:r>
      <w:r>
        <w:rPr>
          <w:rFonts w:ascii="方正书宋_GBK" w:hAnsi="方正书宋_GBK"/>
        </w:rPr>
        <w:t>,</w:t>
      </w:r>
      <w:r>
        <w:rPr>
          <w:rFonts w:hint="eastAsia"/>
        </w:rPr>
        <w:t>不再有什么强弱、美丑之分了。”</w:t>
      </w:r>
      <w:r>
        <w:rPr>
          <w:rFonts w:ascii="方正书宋_GBK" w:hAnsi="方正书宋_GBK"/>
        </w:rPr>
        <w:t>(</w:t>
      </w:r>
      <w:r>
        <w:rPr>
          <w:rFonts w:hint="eastAsia"/>
        </w:rPr>
        <w:t>总写</w:t>
      </w:r>
      <w:r>
        <w:rPr>
          <w:rFonts w:ascii="方正书宋_GBK" w:hAnsi="方正书宋_GBK"/>
        </w:rPr>
        <w:t>)</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040"/>
            <wp:effectExtent l="0" t="0" r="0" b="0"/>
            <wp:docPr id="1935" name="设计意图.jpg" descr="id:2147513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概括课文的主要内容</w:t>
      </w:r>
      <w:r>
        <w:rPr>
          <w:rFonts w:ascii="方正楷体_GBK" w:hAnsi="方正楷体_GBK"/>
        </w:rPr>
        <w:t>,</w:t>
      </w:r>
      <w:r>
        <w:rPr>
          <w:rFonts w:eastAsia="方正楷体_GBK" w:hint="eastAsia"/>
        </w:rPr>
        <w:t>是学生阅读能力最基础的一项。有条理地按照课文的叙述顺序概括主要内容</w:t>
      </w:r>
      <w:r>
        <w:rPr>
          <w:rFonts w:ascii="方正楷体_GBK" w:hAnsi="方正楷体_GBK"/>
        </w:rPr>
        <w:t>,</w:t>
      </w:r>
      <w:r>
        <w:rPr>
          <w:rFonts w:eastAsia="方正楷体_GBK" w:hint="eastAsia"/>
        </w:rPr>
        <w:t>可以兼顾理清文章脉络</w:t>
      </w:r>
      <w:r>
        <w:rPr>
          <w:rFonts w:ascii="方正楷体_GBK" w:hAnsi="方正楷体_GBK"/>
        </w:rPr>
        <w:t>,</w:t>
      </w:r>
      <w:r>
        <w:rPr>
          <w:rFonts w:eastAsia="方正楷体_GBK" w:hint="eastAsia"/>
        </w:rPr>
        <w:t>了解作者布局谋篇的匠心所在</w:t>
      </w:r>
      <w:r>
        <w:rPr>
          <w:rFonts w:ascii="方正楷体_GBK" w:hAnsi="方正楷体_GBK"/>
        </w:rPr>
        <w:t>,</w:t>
      </w:r>
      <w:r>
        <w:rPr>
          <w:rFonts w:eastAsia="方正楷体_GBK" w:hint="eastAsia"/>
        </w:rPr>
        <w:t>从阅读中学习写作。</w:t>
      </w:r>
    </w:p>
    <w:p w:rsidR="00F02334" w:rsidRDefault="00F02334" w:rsidP="00F02334">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F02334" w:rsidRDefault="00F02334" w:rsidP="00F02334">
      <w:pPr>
        <w:spacing w:line="240" w:lineRule="auto"/>
      </w:pPr>
      <w:r>
        <w:t xml:space="preserve">　　</w:t>
      </w:r>
      <w:r>
        <w:rPr>
          <w:rFonts w:ascii="NEU-HZ-S92" w:hAnsi="NEU-HZ-S92"/>
        </w:rPr>
        <w:t>1</w:t>
      </w:r>
      <w:r>
        <w:t>.</w:t>
      </w:r>
      <w:r>
        <w:rPr>
          <w:rFonts w:hint="eastAsia"/>
        </w:rPr>
        <w:t>默读课文</w:t>
      </w:r>
      <w:r>
        <w:rPr>
          <w:rFonts w:ascii="方正书宋_GBK" w:hAnsi="方正书宋_GBK"/>
        </w:rPr>
        <w:t>,</w:t>
      </w:r>
      <w:r>
        <w:rPr>
          <w:rFonts w:hint="eastAsia"/>
        </w:rPr>
        <w:t>结合课文内容</w:t>
      </w:r>
      <w:r>
        <w:rPr>
          <w:rFonts w:ascii="方正书宋_GBK" w:hAnsi="方正书宋_GBK"/>
        </w:rPr>
        <w:t>,</w:t>
      </w:r>
      <w:r>
        <w:rPr>
          <w:rFonts w:hint="eastAsia"/>
        </w:rPr>
        <w:t>说说五根手指各有什么作用。</w:t>
      </w:r>
    </w:p>
    <w:p w:rsidR="00F02334" w:rsidRDefault="00F02334" w:rsidP="00F02334">
      <w:pPr>
        <w:spacing w:line="240" w:lineRule="auto"/>
        <w:ind w:firstLineChars="200" w:firstLine="360"/>
      </w:pPr>
      <w:r>
        <w:rPr>
          <w:rFonts w:ascii="NEU-HZ-S92" w:hAnsi="NEU-HZ-S92"/>
        </w:rPr>
        <w:t>2</w:t>
      </w:r>
      <w:r>
        <w:t>.</w:t>
      </w:r>
      <w:r>
        <w:rPr>
          <w:rFonts w:hint="eastAsia"/>
        </w:rPr>
        <w:t>完成《完全解读》小册子中的课后作业内容。</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937" name="本课小结.jpg" descr="id:2147513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这一节课</w:t>
      </w:r>
      <w:r>
        <w:rPr>
          <w:rFonts w:ascii="方正楷体_GBK" w:hAnsi="方正楷体_GBK"/>
        </w:rPr>
        <w:t>,</w:t>
      </w:r>
      <w:r>
        <w:rPr>
          <w:rFonts w:eastAsia="方正楷体_GBK" w:hint="eastAsia"/>
        </w:rPr>
        <w:t>我们通过初读课文学习了文中的生字和新词</w:t>
      </w:r>
      <w:r>
        <w:rPr>
          <w:rFonts w:ascii="方正楷体_GBK" w:hAnsi="方正楷体_GBK"/>
        </w:rPr>
        <w:t>,</w:t>
      </w:r>
      <w:r>
        <w:rPr>
          <w:rFonts w:eastAsia="方正楷体_GBK" w:hint="eastAsia"/>
        </w:rPr>
        <w:t>并阅读了解了课文内容</w:t>
      </w:r>
      <w:r>
        <w:rPr>
          <w:rFonts w:ascii="方正楷体_GBK" w:hAnsi="方正楷体_GBK"/>
        </w:rPr>
        <w:t>,</w:t>
      </w:r>
      <w:r>
        <w:rPr>
          <w:rFonts w:eastAsia="方正楷体_GBK" w:hint="eastAsia"/>
        </w:rPr>
        <w:t>理清了文章结构。</w:t>
      </w:r>
      <w:r>
        <w:rPr>
          <w:noProof/>
        </w:rPr>
        <w:drawing>
          <wp:inline distT="0" distB="0" distL="0" distR="0">
            <wp:extent cx="37080" cy="155160"/>
            <wp:effectExtent l="0" t="0" r="0" b="0"/>
            <wp:docPr id="1938" name="zwt.jpg" descr="id:2147513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F02334" w:rsidRDefault="00F02334" w:rsidP="00F02334">
      <w:pPr>
        <w:spacing w:line="240" w:lineRule="auto"/>
        <w:jc w:val="center"/>
      </w:pPr>
      <w:r>
        <w:rPr>
          <w:noProof/>
        </w:rPr>
        <w:drawing>
          <wp:inline distT="0" distB="0" distL="0" distR="0">
            <wp:extent cx="2381040" cy="444960"/>
            <wp:effectExtent l="0" t="0" r="0" b="0"/>
            <wp:docPr id="1939" name="课时02.jpg" descr="id:2147513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a:stretch>
                      <a:fillRect/>
                    </a:stretch>
                  </pic:blipFill>
                  <pic:spPr>
                    <a:xfrm>
                      <a:off x="0" y="0"/>
                      <a:ext cx="2381040" cy="444960"/>
                    </a:xfrm>
                    <a:prstGeom prst="rect">
                      <a:avLst/>
                    </a:prstGeom>
                  </pic:spPr>
                </pic:pic>
              </a:graphicData>
            </a:graphic>
          </wp:inline>
        </w:drawing>
      </w:r>
    </w:p>
    <w:p w:rsidR="00F02334" w:rsidRDefault="00F02334" w:rsidP="00F02334">
      <w:pPr>
        <w:spacing w:line="240" w:lineRule="auto"/>
        <w:jc w:val="center"/>
      </w:pPr>
      <w:r>
        <w:rPr>
          <w:noProof/>
        </w:rPr>
        <w:drawing>
          <wp:inline distT="0" distB="0" distL="0" distR="0">
            <wp:extent cx="1085760" cy="291960"/>
            <wp:effectExtent l="0" t="0" r="0" b="0"/>
            <wp:docPr id="1940" name="课时目标.jpg" descr="id:2147513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F02334" w:rsidRDefault="00F02334" w:rsidP="00F02334">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感受语言的风趣</w:t>
      </w:r>
      <w:r>
        <w:rPr>
          <w:rFonts w:ascii="方正书宋_GBK" w:hAnsi="方正书宋_GBK"/>
        </w:rPr>
        <w:t>,</w:t>
      </w:r>
      <w:r>
        <w:rPr>
          <w:rFonts w:hint="eastAsia"/>
        </w:rPr>
        <w:t>概括课文主要内容</w:t>
      </w:r>
      <w:r>
        <w:rPr>
          <w:rFonts w:ascii="方正书宋_GBK" w:hAnsi="方正书宋_GBK"/>
        </w:rPr>
        <w:t>,</w:t>
      </w:r>
      <w:r>
        <w:rPr>
          <w:rFonts w:hint="eastAsia"/>
        </w:rPr>
        <w:t>了解五根手指各有什么作用</w:t>
      </w:r>
      <w:r>
        <w:rPr>
          <w:rFonts w:ascii="方正书宋_GBK" w:hAnsi="方正书宋_GBK"/>
        </w:rPr>
        <w:t>,</w:t>
      </w:r>
      <w:r>
        <w:rPr>
          <w:rFonts w:hint="eastAsia"/>
        </w:rPr>
        <w:t>了解五根手指的不同特点</w:t>
      </w:r>
      <w:r>
        <w:rPr>
          <w:rFonts w:ascii="方正书宋_GBK" w:hAnsi="方正书宋_GBK"/>
        </w:rPr>
        <w:t>,</w:t>
      </w:r>
      <w:r>
        <w:rPr>
          <w:rFonts w:hint="eastAsia"/>
        </w:rPr>
        <w:t>了解作者描写手指的方法。</w:t>
      </w:r>
    </w:p>
    <w:p w:rsidR="00F02334" w:rsidRDefault="00F02334" w:rsidP="00F02334">
      <w:pPr>
        <w:spacing w:line="240" w:lineRule="auto"/>
        <w:ind w:firstLineChars="200" w:firstLine="360"/>
      </w:pPr>
      <w:r>
        <w:rPr>
          <w:rFonts w:ascii="NEU-HZ-S92" w:hAnsi="NEU-HZ-S92"/>
        </w:rPr>
        <w:t>2</w:t>
      </w:r>
      <w:r>
        <w:t>.</w:t>
      </w:r>
      <w:r>
        <w:rPr>
          <w:rFonts w:hint="eastAsia"/>
        </w:rPr>
        <w:t>能由作者笔下的五根手指联想到生活中的人</w:t>
      </w:r>
      <w:r>
        <w:rPr>
          <w:rFonts w:ascii="方正书宋_GBK" w:hAnsi="方正书宋_GBK"/>
        </w:rPr>
        <w:t>,</w:t>
      </w:r>
      <w:r>
        <w:rPr>
          <w:rFonts w:hint="eastAsia"/>
        </w:rPr>
        <w:t>领悟课文蕴含的道理</w:t>
      </w:r>
      <w:r>
        <w:rPr>
          <w:rFonts w:ascii="方正书宋_GBK" w:hAnsi="方正书宋_GBK"/>
        </w:rPr>
        <w:t>,</w:t>
      </w:r>
      <w:r>
        <w:rPr>
          <w:rFonts w:hint="eastAsia"/>
        </w:rPr>
        <w:t>感悟人生哲理。</w:t>
      </w:r>
    </w:p>
    <w:p w:rsidR="00F02334" w:rsidRDefault="00F02334" w:rsidP="00F02334">
      <w:pPr>
        <w:spacing w:line="240" w:lineRule="auto"/>
        <w:ind w:firstLineChars="200" w:firstLine="360"/>
        <w:jc w:val="center"/>
        <w:rPr>
          <w:rFonts w:hint="eastAsia"/>
        </w:rPr>
      </w:pPr>
      <w:r>
        <w:rPr>
          <w:noProof/>
        </w:rPr>
        <w:drawing>
          <wp:inline distT="0" distB="0" distL="0" distR="0">
            <wp:extent cx="2014920" cy="432720"/>
            <wp:effectExtent l="0" t="0" r="0" b="0"/>
            <wp:docPr id="1941" name="教学过程.jpg" descr="id:2147513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F02334" w:rsidRDefault="00F02334" w:rsidP="00F02334">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复习检查</w:t>
      </w:r>
      <w:r>
        <w:rPr>
          <w:rFonts w:ascii="方正黑体_GBK" w:hAnsi="方正黑体_GBK"/>
          <w:color w:val="FF00FF"/>
          <w:sz w:val="21"/>
        </w:rPr>
        <w:t>,</w:t>
      </w:r>
      <w:r>
        <w:rPr>
          <w:rFonts w:eastAsia="方正黑体_GBK" w:hint="eastAsia"/>
          <w:color w:val="FF00FF"/>
          <w:sz w:val="21"/>
        </w:rPr>
        <w:t>导入新课</w:t>
      </w:r>
    </w:p>
    <w:p w:rsidR="00F02334" w:rsidRDefault="00F02334" w:rsidP="00F02334">
      <w:pPr>
        <w:spacing w:line="240" w:lineRule="auto"/>
      </w:pPr>
      <w:r>
        <w:t xml:space="preserve">　　</w:t>
      </w:r>
      <w:r>
        <w:rPr>
          <w:rFonts w:ascii="NEU-HZ-S92" w:hAnsi="NEU-HZ-S92"/>
        </w:rPr>
        <w:t>1</w:t>
      </w:r>
      <w:r>
        <w:t>.</w:t>
      </w:r>
      <w:r>
        <w:rPr>
          <w:rFonts w:hint="eastAsia"/>
        </w:rPr>
        <w:t>检查</w:t>
      </w:r>
      <w:r>
        <w:rPr>
          <w:rFonts w:ascii="方正书宋_GBK" w:hAnsi="方正书宋_GBK"/>
        </w:rPr>
        <w:t>,</w:t>
      </w:r>
      <w:r>
        <w:rPr>
          <w:rFonts w:hint="eastAsia"/>
        </w:rPr>
        <w:t>指名分自然段合作读课文</w:t>
      </w:r>
      <w:r>
        <w:rPr>
          <w:rFonts w:ascii="方正书宋_GBK" w:hAnsi="方正书宋_GBK"/>
        </w:rPr>
        <w:t>,</w:t>
      </w:r>
      <w:r>
        <w:rPr>
          <w:rFonts w:hint="eastAsia"/>
        </w:rPr>
        <w:t>师生评议纠正读得不准确的字音。</w:t>
      </w:r>
    </w:p>
    <w:p w:rsidR="00F02334" w:rsidRDefault="00F02334" w:rsidP="00F02334">
      <w:pPr>
        <w:spacing w:line="240" w:lineRule="auto"/>
        <w:ind w:firstLineChars="200" w:firstLine="360"/>
      </w:pPr>
      <w:r>
        <w:rPr>
          <w:rFonts w:ascii="NEU-HZ-S92" w:hAnsi="NEU-HZ-S92"/>
        </w:rPr>
        <w:lastRenderedPageBreak/>
        <w:t>2</w:t>
      </w:r>
      <w:r>
        <w:t>.</w:t>
      </w:r>
      <w:r>
        <w:rPr>
          <w:rFonts w:hint="eastAsia"/>
        </w:rPr>
        <w:t>谈话导入新课</w:t>
      </w:r>
      <w:r>
        <w:rPr>
          <w:rFonts w:ascii="方正书宋_GBK" w:hAnsi="方正书宋_GBK"/>
        </w:rPr>
        <w:t>:</w:t>
      </w:r>
      <w:r>
        <w:rPr>
          <w:rFonts w:hint="eastAsia"/>
        </w:rPr>
        <w:t>上节课我们初读课文</w:t>
      </w:r>
      <w:r>
        <w:rPr>
          <w:rFonts w:ascii="方正书宋_GBK" w:hAnsi="方正书宋_GBK"/>
        </w:rPr>
        <w:t>,</w:t>
      </w:r>
      <w:r>
        <w:rPr>
          <w:rFonts w:hint="eastAsia"/>
        </w:rPr>
        <w:t>学习了文中的生字和新词</w:t>
      </w:r>
      <w:r>
        <w:rPr>
          <w:rFonts w:ascii="方正书宋_GBK" w:hAnsi="方正书宋_GBK"/>
        </w:rPr>
        <w:t>,</w:t>
      </w:r>
      <w:r>
        <w:rPr>
          <w:rFonts w:hint="eastAsia"/>
        </w:rPr>
        <w:t>并了解了课文内容</w:t>
      </w:r>
      <w:r>
        <w:rPr>
          <w:rFonts w:ascii="方正书宋_GBK" w:hAnsi="方正书宋_GBK"/>
        </w:rPr>
        <w:t>,</w:t>
      </w:r>
      <w:r>
        <w:rPr>
          <w:rFonts w:hint="eastAsia"/>
        </w:rPr>
        <w:t>理清了文章结构。这节课我们继续阅读课文</w:t>
      </w:r>
      <w:r>
        <w:rPr>
          <w:rFonts w:ascii="方正书宋_GBK" w:hAnsi="方正书宋_GBK"/>
        </w:rPr>
        <w:t>,</w:t>
      </w:r>
      <w:r>
        <w:rPr>
          <w:rFonts w:hint="eastAsia"/>
        </w:rPr>
        <w:t>了解作家丰子恺笔下的五根手指各有什么特点和作用。</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400"/>
            <wp:effectExtent l="0" t="0" r="0" b="0"/>
            <wp:docPr id="1943" name="设计意图.jpg" descr="id:2147513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回顾上节课内容</w:t>
      </w:r>
      <w:r>
        <w:rPr>
          <w:rFonts w:ascii="方正楷体_GBK" w:hAnsi="方正楷体_GBK"/>
        </w:rPr>
        <w:t>,</w:t>
      </w:r>
      <w:r>
        <w:rPr>
          <w:rFonts w:eastAsia="方正楷体_GBK" w:hint="eastAsia"/>
        </w:rPr>
        <w:t>感受课文风趣的语言</w:t>
      </w:r>
      <w:r>
        <w:rPr>
          <w:rFonts w:ascii="方正楷体_GBK" w:hAnsi="方正楷体_GBK"/>
        </w:rPr>
        <w:t>,</w:t>
      </w:r>
      <w:r>
        <w:rPr>
          <w:rFonts w:eastAsia="方正楷体_GBK" w:hint="eastAsia"/>
        </w:rPr>
        <w:t>对学生进行语言表达的训练。</w:t>
      </w:r>
    </w:p>
    <w:p w:rsidR="00F02334" w:rsidRDefault="00F02334" w:rsidP="00F02334">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认识手指</w:t>
      </w:r>
      <w:r>
        <w:rPr>
          <w:rFonts w:ascii="方正黑体_GBK" w:hAnsi="方正黑体_GBK"/>
          <w:color w:val="FF00FF"/>
          <w:sz w:val="21"/>
        </w:rPr>
        <w:t>,</w:t>
      </w:r>
      <w:r>
        <w:rPr>
          <w:rFonts w:eastAsia="方正黑体_GBK" w:hint="eastAsia"/>
          <w:color w:val="FF00FF"/>
          <w:sz w:val="21"/>
        </w:rPr>
        <w:t>感悟写法</w:t>
      </w:r>
    </w:p>
    <w:p w:rsidR="00F02334" w:rsidRDefault="00F02334" w:rsidP="00F02334">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品读课文</w:t>
      </w:r>
      <w:r>
        <w:rPr>
          <w:rFonts w:ascii="方正书宋_GBK" w:hAnsi="方正书宋_GBK"/>
        </w:rPr>
        <w:t>,</w:t>
      </w:r>
      <w:r>
        <w:rPr>
          <w:rFonts w:hint="eastAsia"/>
        </w:rPr>
        <w:t>认识手指。</w:t>
      </w:r>
    </w:p>
    <w:p w:rsidR="00F02334" w:rsidRDefault="00F02334" w:rsidP="00F02334">
      <w:pPr>
        <w:spacing w:line="240" w:lineRule="auto"/>
        <w:ind w:firstLineChars="200" w:firstLine="360"/>
      </w:pPr>
      <w:r>
        <w:rPr>
          <w:rFonts w:ascii="NEU-HZ-S92" w:hAnsi="NEU-HZ-S92"/>
        </w:rPr>
        <w:t>1</w:t>
      </w:r>
      <w:r>
        <w:t>.</w:t>
      </w:r>
      <w:r>
        <w:rPr>
          <w:rFonts w:hint="eastAsia"/>
        </w:rPr>
        <w:t>课文第</w:t>
      </w:r>
      <w:r>
        <w:t>1</w:t>
      </w:r>
      <w:r>
        <w:rPr>
          <w:rFonts w:hint="eastAsia"/>
        </w:rPr>
        <w:t>自然段说它们“各有不同的姿态</w:t>
      </w:r>
      <w:r>
        <w:rPr>
          <w:rFonts w:ascii="方正书宋_GBK" w:hAnsi="方正书宋_GBK"/>
        </w:rPr>
        <w:t>,</w:t>
      </w:r>
      <w:r>
        <w:rPr>
          <w:rFonts w:hint="eastAsia"/>
        </w:rPr>
        <w:t>各具不同的性格</w:t>
      </w:r>
      <w:r>
        <w:rPr>
          <w:rFonts w:ascii="方正书宋_GBK" w:hAnsi="方正书宋_GBK"/>
        </w:rPr>
        <w:t>,</w:t>
      </w:r>
      <w:r>
        <w:rPr>
          <w:rFonts w:hint="eastAsia"/>
        </w:rPr>
        <w:t>各有所长</w:t>
      </w:r>
      <w:r>
        <w:rPr>
          <w:rFonts w:ascii="方正书宋_GBK" w:hAnsi="方正书宋_GBK"/>
        </w:rPr>
        <w:t>,</w:t>
      </w:r>
      <w:r>
        <w:rPr>
          <w:rFonts w:hint="eastAsia"/>
        </w:rPr>
        <w:t>各有所短”。请同学们自由读课文</w:t>
      </w:r>
      <w:r>
        <w:rPr>
          <w:rFonts w:ascii="方正书宋_GBK" w:hAnsi="方正书宋_GBK"/>
        </w:rPr>
        <w:t>,</w:t>
      </w:r>
      <w:r>
        <w:rPr>
          <w:rFonts w:hint="eastAsia"/>
        </w:rPr>
        <w:t>一边读一边圈画出描写手指特点的语句。</w:t>
      </w:r>
    </w:p>
    <w:p w:rsidR="00F02334" w:rsidRDefault="00F02334" w:rsidP="00F02334">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小组长整理并记录小组同学的意见。</w:t>
      </w:r>
    </w:p>
    <w:p w:rsidR="00F02334" w:rsidRDefault="00F02334" w:rsidP="00F02334">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教师相机引导并小结。</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45" name="语文ppt.jpg" descr="id:2147513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大拇指特点</w:t>
      </w:r>
      <w:r>
        <w:rPr>
          <w:rFonts w:ascii="方正楷体_GBK" w:hAnsi="方正楷体_GBK"/>
        </w:rPr>
        <w:t>:</w:t>
      </w:r>
      <w:r>
        <w:rPr>
          <w:rFonts w:eastAsia="方正楷体_GBK" w:hint="eastAsia"/>
        </w:rPr>
        <w:t>大拇指在五指中</w:t>
      </w:r>
      <w:r>
        <w:rPr>
          <w:rFonts w:ascii="方正楷体_GBK" w:hAnsi="方正楷体_GBK"/>
        </w:rPr>
        <w:t>,</w:t>
      </w:r>
      <w:r>
        <w:rPr>
          <w:rFonts w:eastAsia="方正楷体_GBK" w:hint="eastAsia"/>
        </w:rPr>
        <w:t>形状实在算不上美。身体矮而胖</w:t>
      </w:r>
      <w:r>
        <w:rPr>
          <w:rFonts w:ascii="方正楷体_GBK" w:hAnsi="方正楷体_GBK"/>
        </w:rPr>
        <w:t>,</w:t>
      </w:r>
      <w:r>
        <w:rPr>
          <w:rFonts w:eastAsia="方正楷体_GBK" w:hint="eastAsia"/>
        </w:rPr>
        <w:t>头大而肥</w:t>
      </w:r>
      <w:r>
        <w:rPr>
          <w:rFonts w:ascii="方正楷体_GBK" w:hAnsi="方正楷体_GBK"/>
        </w:rPr>
        <w:t>,</w:t>
      </w:r>
      <w:r>
        <w:rPr>
          <w:rFonts w:eastAsia="方正楷体_GBK" w:hint="eastAsia"/>
        </w:rPr>
        <w:t>构造简单</w:t>
      </w:r>
      <w:r>
        <w:rPr>
          <w:rFonts w:ascii="方正楷体_GBK" w:hAnsi="方正楷体_GBK"/>
        </w:rPr>
        <w:t>,</w:t>
      </w:r>
      <w:r>
        <w:rPr>
          <w:rFonts w:eastAsia="方正楷体_GBK" w:hint="eastAsia"/>
        </w:rPr>
        <w:t>比人家少一个关节。但在五指中</w:t>
      </w:r>
      <w:r>
        <w:rPr>
          <w:rFonts w:ascii="方正楷体_GBK" w:hAnsi="方正楷体_GBK"/>
        </w:rPr>
        <w:t>,</w:t>
      </w:r>
      <w:r>
        <w:rPr>
          <w:rFonts w:eastAsia="方正楷体_GBK" w:hint="eastAsia"/>
        </w:rPr>
        <w:t>却是最肯吃苦的。</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食指特点</w:t>
      </w:r>
      <w:r>
        <w:rPr>
          <w:rFonts w:ascii="方正楷体_GBK" w:hAnsi="方正楷体_GBK"/>
        </w:rPr>
        <w:t>:</w:t>
      </w:r>
      <w:r>
        <w:rPr>
          <w:rFonts w:eastAsia="方正楷体_GBK" w:hint="eastAsia"/>
        </w:rPr>
        <w:t>他的姿态可不如其他三指窈窕</w:t>
      </w:r>
      <w:r>
        <w:rPr>
          <w:rFonts w:ascii="方正楷体_GBK" w:hAnsi="方正楷体_GBK"/>
        </w:rPr>
        <w:t>,</w:t>
      </w:r>
      <w:r>
        <w:rPr>
          <w:rFonts w:eastAsia="方正楷体_GBK" w:hint="eastAsia"/>
        </w:rPr>
        <w:t>都是直直落落的强硬的线条。他的工作虽不如大拇指吃力</w:t>
      </w:r>
      <w:r>
        <w:rPr>
          <w:rFonts w:ascii="方正楷体_GBK" w:hAnsi="方正楷体_GBK"/>
        </w:rPr>
        <w:t>,</w:t>
      </w:r>
      <w:r>
        <w:rPr>
          <w:rFonts w:eastAsia="方正楷体_GBK" w:hint="eastAsia"/>
        </w:rPr>
        <w:t>却比大拇指复杂。</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中指特点</w:t>
      </w:r>
      <w:r>
        <w:rPr>
          <w:rFonts w:ascii="方正楷体_GBK" w:hAnsi="方正楷体_GBK"/>
        </w:rPr>
        <w:t>:</w:t>
      </w:r>
      <w:r>
        <w:rPr>
          <w:rFonts w:eastAsia="方正楷体_GBK" w:hint="eastAsia"/>
        </w:rPr>
        <w:t>五指中地位最优、相貌最堂皇的</w:t>
      </w:r>
      <w:r>
        <w:rPr>
          <w:rFonts w:ascii="方正楷体_GBK" w:hAnsi="方正楷体_GBK"/>
        </w:rPr>
        <w:t>,</w:t>
      </w:r>
      <w:r>
        <w:rPr>
          <w:rFonts w:eastAsia="方正楷体_GBK" w:hint="eastAsia"/>
        </w:rPr>
        <w:t>无如中指。他居于中央</w:t>
      </w:r>
      <w:r>
        <w:rPr>
          <w:rFonts w:ascii="方正楷体_GBK" w:hAnsi="方正楷体_GBK"/>
        </w:rPr>
        <w:t>,</w:t>
      </w:r>
      <w:r>
        <w:rPr>
          <w:rFonts w:eastAsia="方正楷体_GBK" w:hint="eastAsia"/>
        </w:rPr>
        <w:t>左右都有屏障。他个子最高</w:t>
      </w:r>
      <w:r>
        <w:rPr>
          <w:rFonts w:ascii="方正楷体_GBK" w:hAnsi="方正楷体_GBK"/>
        </w:rPr>
        <w:t>,</w:t>
      </w:r>
      <w:r>
        <w:rPr>
          <w:rFonts w:eastAsia="方正楷体_GBK" w:hint="eastAsia"/>
        </w:rPr>
        <w:t>无名指、食指贴身左右</w:t>
      </w:r>
      <w:r>
        <w:rPr>
          <w:rFonts w:ascii="方正楷体_GBK" w:hAnsi="方正楷体_GBK"/>
        </w:rPr>
        <w:t>,</w:t>
      </w:r>
      <w:r>
        <w:rPr>
          <w:rFonts w:eastAsia="方正楷体_GBK" w:hint="eastAsia"/>
        </w:rPr>
        <w:t>像关公左右的关平、周仓</w:t>
      </w:r>
      <w:r>
        <w:rPr>
          <w:rFonts w:ascii="方正楷体_GBK" w:hAnsi="方正楷体_GBK"/>
        </w:rPr>
        <w:t>,</w:t>
      </w:r>
      <w:r>
        <w:rPr>
          <w:rFonts w:eastAsia="方正楷体_GBK" w:hint="eastAsia"/>
        </w:rPr>
        <w:t>左膀右臂</w:t>
      </w:r>
      <w:r>
        <w:rPr>
          <w:rFonts w:ascii="方正楷体_GBK" w:hAnsi="方正楷体_GBK"/>
        </w:rPr>
        <w:t>,</w:t>
      </w:r>
      <w:r>
        <w:rPr>
          <w:rFonts w:eastAsia="方正楷体_GBK" w:hint="eastAsia"/>
        </w:rPr>
        <w:t>片刻不离。他永远不受外物冲撞</w:t>
      </w:r>
      <w:r>
        <w:rPr>
          <w:rFonts w:ascii="方正楷体_GBK" w:hAnsi="方正楷体_GBK"/>
        </w:rPr>
        <w:t>,</w:t>
      </w:r>
      <w:r>
        <w:rPr>
          <w:rFonts w:eastAsia="方正楷体_GBK" w:hint="eastAsia"/>
        </w:rPr>
        <w:t>所以曲线优美</w:t>
      </w:r>
      <w:r>
        <w:rPr>
          <w:rFonts w:ascii="方正楷体_GBK" w:hAnsi="方正楷体_GBK"/>
        </w:rPr>
        <w:t>,</w:t>
      </w:r>
      <w:r>
        <w:rPr>
          <w:rFonts w:eastAsia="方正楷体_GBK" w:hint="eastAsia"/>
        </w:rPr>
        <w:t>处处显示着养尊处优的幸福。</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无名指和小指特点</w:t>
      </w:r>
      <w:r>
        <w:rPr>
          <w:rFonts w:ascii="方正楷体_GBK" w:hAnsi="方正楷体_GBK"/>
        </w:rPr>
        <w:t>:</w:t>
      </w:r>
      <w:r>
        <w:rPr>
          <w:rFonts w:eastAsia="方正楷体_GBK" w:hint="eastAsia"/>
        </w:rPr>
        <w:t>无名指和小指</w:t>
      </w:r>
      <w:r>
        <w:rPr>
          <w:rFonts w:ascii="方正楷体_GBK" w:hAnsi="方正楷体_GBK"/>
        </w:rPr>
        <w:t>,</w:t>
      </w:r>
      <w:r>
        <w:rPr>
          <w:rFonts w:eastAsia="方正楷体_GBK" w:hint="eastAsia"/>
        </w:rPr>
        <w:t>体态秀丽</w:t>
      </w:r>
      <w:r>
        <w:rPr>
          <w:rFonts w:ascii="方正楷体_GBK" w:hAnsi="方正楷体_GBK"/>
        </w:rPr>
        <w:t>,</w:t>
      </w:r>
      <w:r>
        <w:rPr>
          <w:rFonts w:eastAsia="方正楷体_GBK" w:hint="eastAsia"/>
        </w:rPr>
        <w:t>样子可爱。然而</w:t>
      </w:r>
      <w:r>
        <w:rPr>
          <w:rFonts w:ascii="方正楷体_GBK" w:hAnsi="方正楷体_GBK"/>
        </w:rPr>
        <w:t>,</w:t>
      </w:r>
      <w:r>
        <w:rPr>
          <w:rFonts w:eastAsia="方正楷体_GBK" w:hint="eastAsia"/>
        </w:rPr>
        <w:t>能力薄弱也无过于他们了。</w:t>
      </w:r>
    </w:p>
    <w:p w:rsidR="00F02334" w:rsidRDefault="00F02334" w:rsidP="00F02334">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再读课文</w:t>
      </w:r>
      <w:r>
        <w:rPr>
          <w:rFonts w:ascii="方正书宋_GBK" w:hAnsi="方正书宋_GBK"/>
        </w:rPr>
        <w:t>,</w:t>
      </w:r>
      <w:r>
        <w:rPr>
          <w:rFonts w:hint="eastAsia"/>
        </w:rPr>
        <w:t>感悟写法。</w:t>
      </w:r>
    </w:p>
    <w:p w:rsidR="00F02334" w:rsidRDefault="00F02334" w:rsidP="00F02334">
      <w:pPr>
        <w:spacing w:line="240" w:lineRule="auto"/>
        <w:ind w:firstLineChars="200" w:firstLine="360"/>
      </w:pPr>
      <w:r>
        <w:rPr>
          <w:rFonts w:ascii="NEU-HZ-S92" w:hAnsi="NEU-HZ-S92"/>
        </w:rPr>
        <w:t>1</w:t>
      </w:r>
      <w:r>
        <w:t>.</w:t>
      </w:r>
      <w:r>
        <w:rPr>
          <w:rFonts w:hint="eastAsia"/>
        </w:rPr>
        <w:t>自由读课文</w:t>
      </w:r>
      <w:r>
        <w:rPr>
          <w:rFonts w:ascii="方正书宋_GBK" w:hAnsi="方正书宋_GBK"/>
        </w:rPr>
        <w:t>,</w:t>
      </w:r>
      <w:r>
        <w:rPr>
          <w:rFonts w:hint="eastAsia"/>
        </w:rPr>
        <w:t>边读边想哪根手指的性格最像你或班级里的同学</w:t>
      </w:r>
      <w:r>
        <w:rPr>
          <w:rFonts w:ascii="方正书宋_GBK" w:hAnsi="方正书宋_GBK"/>
        </w:rPr>
        <w:t>,</w:t>
      </w:r>
      <w:r>
        <w:rPr>
          <w:rFonts w:hint="eastAsia"/>
        </w:rPr>
        <w:t>最像你的或他人的手指的那一段多读几遍</w:t>
      </w:r>
      <w:r>
        <w:rPr>
          <w:rFonts w:ascii="方正书宋_GBK" w:hAnsi="方正书宋_GBK"/>
        </w:rPr>
        <w:t>,</w:t>
      </w:r>
      <w:r>
        <w:rPr>
          <w:rFonts w:hint="eastAsia"/>
        </w:rPr>
        <w:t>感悟作者的表达方法。</w:t>
      </w:r>
    </w:p>
    <w:p w:rsidR="00F02334" w:rsidRDefault="00F02334" w:rsidP="00F02334">
      <w:pPr>
        <w:spacing w:line="240" w:lineRule="auto"/>
        <w:jc w:val="center"/>
      </w:pPr>
      <w:r>
        <w:rPr>
          <w:noProof/>
        </w:rPr>
        <w:drawing>
          <wp:inline distT="0" distB="0" distL="0" distR="0">
            <wp:extent cx="322920" cy="249840"/>
            <wp:effectExtent l="0" t="0" r="0" b="0"/>
            <wp:docPr id="1946" name="二次备课.jpg" descr="id:2147513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a:stretch>
                      <a:fillRect/>
                    </a:stretch>
                  </pic:blipFill>
                  <pic:spPr>
                    <a:xfrm>
                      <a:off x="0" y="0"/>
                      <a:ext cx="322920" cy="249840"/>
                    </a:xfrm>
                    <a:prstGeom prst="rect">
                      <a:avLst/>
                    </a:prstGeom>
                  </pic:spPr>
                </pic:pic>
              </a:graphicData>
            </a:graphic>
          </wp:inline>
        </w:drawing>
      </w:r>
    </w:p>
    <w:p w:rsidR="00F02334" w:rsidRDefault="00F02334" w:rsidP="00F02334">
      <w:pPr>
        <w:spacing w:line="240" w:lineRule="auto"/>
      </w:pPr>
      <w:r>
        <w:rPr>
          <w:rFonts w:eastAsia="方正楷体_GBK" w:hint="eastAsia"/>
        </w:rPr>
        <w:lastRenderedPageBreak/>
        <w:t>可以通过握拳演示、体验</w:t>
      </w:r>
      <w:r>
        <w:rPr>
          <w:rFonts w:ascii="方正楷体_GBK" w:hAnsi="方正楷体_GBK"/>
        </w:rPr>
        <w:t>,</w:t>
      </w:r>
      <w:r>
        <w:rPr>
          <w:rFonts w:eastAsia="方正楷体_GBK" w:hint="eastAsia"/>
        </w:rPr>
        <w:t>让学生理解“根根有用</w:t>
      </w:r>
      <w:r>
        <w:rPr>
          <w:rFonts w:ascii="方正楷体_GBK" w:hAnsi="方正楷体_GBK"/>
        </w:rPr>
        <w:t>,</w:t>
      </w:r>
      <w:r>
        <w:rPr>
          <w:rFonts w:eastAsia="方正楷体_GBK" w:hint="eastAsia"/>
        </w:rPr>
        <w:t>根根有力量”</w:t>
      </w:r>
      <w:r>
        <w:rPr>
          <w:rFonts w:ascii="方正楷体_GBK" w:hAnsi="方正楷体_GBK"/>
        </w:rPr>
        <w:t>,</w:t>
      </w:r>
      <w:r>
        <w:rPr>
          <w:rFonts w:eastAsia="方正楷体_GBK" w:hint="eastAsia"/>
        </w:rPr>
        <w:t>进而懂得“人人都有用、团结才有力量”的道理。</w:t>
      </w:r>
    </w:p>
    <w:p w:rsidR="00F02334" w:rsidRDefault="00F02334" w:rsidP="00F02334">
      <w:pPr>
        <w:spacing w:line="240" w:lineRule="auto"/>
        <w:ind w:firstLineChars="200" w:firstLine="360"/>
      </w:pPr>
      <w:r>
        <w:rPr>
          <w:rFonts w:ascii="NEU-HZ-S92" w:hAnsi="NEU-HZ-S92"/>
        </w:rPr>
        <w:t>2</w:t>
      </w:r>
      <w:r>
        <w:t>.</w:t>
      </w:r>
      <w:r>
        <w:rPr>
          <w:rFonts w:hint="eastAsia"/>
        </w:rPr>
        <w:t>小组交流</w:t>
      </w:r>
      <w:r>
        <w:rPr>
          <w:rFonts w:ascii="方正书宋_GBK" w:hAnsi="方正书宋_GBK"/>
        </w:rPr>
        <w:t>,</w:t>
      </w:r>
      <w:r>
        <w:rPr>
          <w:rFonts w:hint="eastAsia"/>
        </w:rPr>
        <w:t>小组长整理并记录小组同学的意见。</w:t>
      </w:r>
    </w:p>
    <w:p w:rsidR="00F02334" w:rsidRDefault="00F02334" w:rsidP="00F02334">
      <w:pPr>
        <w:spacing w:line="240" w:lineRule="auto"/>
        <w:ind w:firstLineChars="200" w:firstLine="360"/>
      </w:pPr>
      <w:r>
        <w:rPr>
          <w:rFonts w:ascii="NEU-HZ-S92" w:hAnsi="NEU-HZ-S92"/>
        </w:rPr>
        <w:t>3</w:t>
      </w:r>
      <w: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教师相机引导并小结。</w:t>
      </w:r>
    </w:p>
    <w:p w:rsidR="00F02334" w:rsidRDefault="00F02334" w:rsidP="00F0233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大拇指</w:t>
      </w:r>
      <w:r>
        <w:rPr>
          <w:rFonts w:ascii="方正书宋_GBK" w:hAnsi="方正书宋_GBK"/>
        </w:rPr>
        <w:t>:</w:t>
      </w:r>
    </w:p>
    <w:p w:rsidR="00F02334" w:rsidRDefault="00F02334" w:rsidP="00F02334">
      <w:pPr>
        <w:spacing w:line="240" w:lineRule="auto"/>
        <w:ind w:firstLineChars="200" w:firstLine="360"/>
      </w:pPr>
      <w:r>
        <w:t>①</w:t>
      </w:r>
      <w:r>
        <w:rPr>
          <w:rFonts w:hint="eastAsia"/>
        </w:rPr>
        <w:t>他的性格是什么</w:t>
      </w:r>
      <w:r>
        <w:rPr>
          <w:rFonts w:ascii="方正书宋_GBK" w:hAnsi="方正书宋_GBK"/>
        </w:rPr>
        <w:t>?(</w:t>
      </w:r>
      <w:r>
        <w:rPr>
          <w:rFonts w:hint="eastAsia"/>
        </w:rPr>
        <w:t>板书</w:t>
      </w:r>
      <w:r>
        <w:rPr>
          <w:rFonts w:ascii="方正书宋_GBK" w:hAnsi="方正书宋_GBK"/>
        </w:rPr>
        <w:t>:</w:t>
      </w:r>
      <w:r>
        <w:rPr>
          <w:rFonts w:hint="eastAsia"/>
        </w:rPr>
        <w:t>大拇指——最肯吃苦</w:t>
      </w:r>
      <w:r>
        <w:rPr>
          <w:rFonts w:ascii="方正书宋_GBK" w:hAnsi="方正书宋_GBK"/>
        </w:rPr>
        <w:t>)</w:t>
      </w:r>
    </w:p>
    <w:p w:rsidR="00F02334" w:rsidRDefault="00F02334" w:rsidP="00F02334">
      <w:pPr>
        <w:spacing w:line="240" w:lineRule="auto"/>
        <w:ind w:firstLineChars="200" w:firstLine="360"/>
      </w:pPr>
      <w:r>
        <w:t>②</w:t>
      </w:r>
      <w:r>
        <w:rPr>
          <w:rFonts w:hint="eastAsia"/>
        </w:rPr>
        <w:t>作者是怎样介绍它的特点的</w:t>
      </w:r>
      <w:r>
        <w:rPr>
          <w:rFonts w:ascii="方正书宋_GBK" w:hAnsi="方正书宋_GBK"/>
        </w:rPr>
        <w:t>?(</w:t>
      </w:r>
      <w:r>
        <w:rPr>
          <w:rFonts w:hint="eastAsia"/>
        </w:rPr>
        <w:t>指名多个学生发言</w:t>
      </w:r>
      <w:r>
        <w:rPr>
          <w:rFonts w:ascii="方正书宋_GBK" w:hAnsi="方正书宋_GBK"/>
        </w:rPr>
        <w:t>)</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47" name="语文ppt.jpg" descr="id:2147513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例如拉胡琴</w:t>
      </w:r>
      <w:r>
        <w:rPr>
          <w:rFonts w:ascii="方正楷体_GBK" w:hAnsi="方正楷体_GBK"/>
        </w:rPr>
        <w:t>,</w:t>
      </w:r>
      <w:r>
        <w:rPr>
          <w:rFonts w:eastAsia="方正楷体_GBK" w:hint="eastAsia"/>
        </w:rPr>
        <w:t>……人舒服后</w:t>
      </w:r>
      <w:r>
        <w:rPr>
          <w:rFonts w:ascii="方正楷体_GBK" w:hAnsi="方正楷体_GBK"/>
        </w:rPr>
        <w:t>,</w:t>
      </w:r>
      <w:r>
        <w:rPr>
          <w:rFonts w:eastAsia="方正楷体_GBK" w:hint="eastAsia"/>
        </w:rPr>
        <w:t>感谢的是其他四指。</w:t>
      </w:r>
    </w:p>
    <w:p w:rsidR="00F02334" w:rsidRDefault="00F02334" w:rsidP="00F02334">
      <w:pPr>
        <w:spacing w:line="240" w:lineRule="auto"/>
        <w:ind w:firstLineChars="200" w:firstLine="360"/>
      </w:pPr>
      <w:r>
        <w:rPr>
          <w:rFonts w:hint="eastAsia"/>
        </w:rPr>
        <w:t>采用拟人和排比的修辞手法</w:t>
      </w:r>
      <w:r>
        <w:rPr>
          <w:rFonts w:ascii="方正书宋_GBK" w:hAnsi="方正书宋_GBK"/>
        </w:rPr>
        <w:t>,</w:t>
      </w:r>
      <w:r>
        <w:rPr>
          <w:rFonts w:hint="eastAsia"/>
        </w:rPr>
        <w:t>以举例的方式写出了大拇指的吃苦耐劳</w:t>
      </w:r>
      <w:r>
        <w:rPr>
          <w:rFonts w:ascii="方正书宋_GBK" w:hAnsi="方正书宋_GBK"/>
        </w:rPr>
        <w:t>,</w:t>
      </w:r>
      <w:r>
        <w:rPr>
          <w:rFonts w:hint="eastAsia"/>
        </w:rPr>
        <w:t>让人似乎看到了一个做什么事都愿意出力的无名英雄</w:t>
      </w:r>
      <w:r>
        <w:rPr>
          <w:rFonts w:ascii="方正书宋_GBK" w:hAnsi="方正书宋_GBK"/>
        </w:rPr>
        <w:t>,</w:t>
      </w:r>
      <w:r>
        <w:rPr>
          <w:rFonts w:hint="eastAsia"/>
        </w:rPr>
        <w:t>再以对比的方式写出了它踏实、忠诚却不好大喜功的特点。</w:t>
      </w:r>
    </w:p>
    <w:p w:rsidR="00F02334" w:rsidRDefault="00F02334" w:rsidP="00F02334">
      <w:pPr>
        <w:spacing w:line="240" w:lineRule="auto"/>
        <w:ind w:firstLineChars="200" w:firstLine="360"/>
      </w:pPr>
      <w:r>
        <w:t>③</w:t>
      </w:r>
      <w:r>
        <w:rPr>
          <w:rFonts w:hint="eastAsia"/>
        </w:rPr>
        <w:t>哪些词语最能体现大拇指肯吃苦</w:t>
      </w:r>
      <w:r>
        <w:rPr>
          <w:rFonts w:ascii="方正书宋_GBK" w:hAnsi="方正书宋_GBK"/>
        </w:rPr>
        <w:t>?(</w:t>
      </w:r>
      <w:r>
        <w:rPr>
          <w:rFonts w:hint="eastAsia"/>
        </w:rPr>
        <w:t>“死力”“拼命”“用劲”</w:t>
      </w:r>
      <w:r>
        <w:rPr>
          <w:rFonts w:ascii="方正书宋_GBK" w:hAnsi="方正书宋_GBK"/>
        </w:rPr>
        <w:t>)</w:t>
      </w:r>
    </w:p>
    <w:p w:rsidR="00F02334" w:rsidRDefault="00F02334" w:rsidP="00F02334">
      <w:pPr>
        <w:spacing w:line="240" w:lineRule="auto"/>
        <w:ind w:firstLineChars="200" w:firstLine="360"/>
      </w:pPr>
      <w:r>
        <w:t>④</w:t>
      </w:r>
      <w:r>
        <w:rPr>
          <w:rFonts w:hint="eastAsia"/>
        </w:rPr>
        <w:t>指导朗读</w:t>
      </w:r>
      <w:r>
        <w:rPr>
          <w:rFonts w:ascii="方正书宋_GBK" w:hAnsi="方正书宋_GBK"/>
        </w:rPr>
        <w:t>:</w:t>
      </w:r>
      <w:r>
        <w:rPr>
          <w:rFonts w:hint="eastAsia"/>
        </w:rPr>
        <w:t>读一读</w:t>
      </w:r>
      <w:r>
        <w:rPr>
          <w:rFonts w:ascii="方正书宋_GBK" w:hAnsi="方正书宋_GBK"/>
        </w:rPr>
        <w:t>,</w:t>
      </w:r>
      <w:r>
        <w:rPr>
          <w:rFonts w:hint="eastAsia"/>
        </w:rPr>
        <w:t>体会作者的遣词用语和拟人、排比的修辞妙处。</w:t>
      </w:r>
      <w:r>
        <w:rPr>
          <w:rFonts w:ascii="方正书宋_GBK" w:hAnsi="方正书宋_GBK"/>
        </w:rPr>
        <w:t>(</w:t>
      </w:r>
      <w:r>
        <w:rPr>
          <w:rFonts w:hint="eastAsia"/>
        </w:rPr>
        <w:t>也可以把文中的“他”替换成“我”</w:t>
      </w:r>
      <w:r>
        <w:rPr>
          <w:rFonts w:ascii="方正书宋_GBK" w:hAnsi="方正书宋_GBK"/>
        </w:rPr>
        <w:t>,</w:t>
      </w:r>
      <w:r>
        <w:rPr>
          <w:rFonts w:hint="eastAsia"/>
        </w:rPr>
        <w:t>把自己想象成大拇指</w:t>
      </w:r>
      <w:r>
        <w:rPr>
          <w:rFonts w:ascii="方正书宋_GBK" w:hAnsi="方正书宋_GBK"/>
        </w:rPr>
        <w:t>,</w:t>
      </w:r>
      <w:r>
        <w:rPr>
          <w:rFonts w:hint="eastAsia"/>
        </w:rPr>
        <w:t>用大拇指的语气再读课文</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食指</w:t>
      </w:r>
      <w:r>
        <w:rPr>
          <w:rFonts w:ascii="方正书宋_GBK" w:hAnsi="方正书宋_GBK"/>
        </w:rPr>
        <w:t>:</w:t>
      </w:r>
    </w:p>
    <w:p w:rsidR="00F02334" w:rsidRDefault="00F02334" w:rsidP="00F02334">
      <w:pPr>
        <w:spacing w:line="240" w:lineRule="auto"/>
        <w:ind w:firstLineChars="200" w:firstLine="360"/>
      </w:pPr>
      <w:r>
        <w:t>①</w:t>
      </w:r>
      <w:r>
        <w:rPr>
          <w:rFonts w:hint="eastAsia"/>
        </w:rPr>
        <w:t>食指的性格是什么</w:t>
      </w:r>
      <w:r>
        <w:rPr>
          <w:rFonts w:ascii="方正书宋_GBK" w:hAnsi="方正书宋_GBK"/>
        </w:rPr>
        <w:t>?(</w:t>
      </w:r>
      <w:r>
        <w:rPr>
          <w:rFonts w:hint="eastAsia"/>
        </w:rPr>
        <w:t>板书</w:t>
      </w:r>
      <w:r>
        <w:rPr>
          <w:rFonts w:ascii="方正书宋_GBK" w:hAnsi="方正书宋_GBK"/>
        </w:rPr>
        <w:t>:</w:t>
      </w:r>
      <w:r>
        <w:rPr>
          <w:rFonts w:hint="eastAsia"/>
        </w:rPr>
        <w:t>食指——能干机敏</w:t>
      </w:r>
      <w:r>
        <w:rPr>
          <w:rFonts w:ascii="方正书宋_GBK" w:hAnsi="方正书宋_GBK"/>
        </w:rPr>
        <w:t>)</w:t>
      </w:r>
    </w:p>
    <w:p w:rsidR="00F02334" w:rsidRDefault="00F02334" w:rsidP="00F02334">
      <w:pPr>
        <w:spacing w:line="240" w:lineRule="auto"/>
        <w:ind w:firstLineChars="200" w:firstLine="360"/>
      </w:pPr>
      <w:r>
        <w:t>②</w:t>
      </w:r>
      <w:r>
        <w:rPr>
          <w:rFonts w:hint="eastAsia"/>
        </w:rPr>
        <w:t>作者是怎样介绍他的特点的</w:t>
      </w:r>
      <w:r>
        <w:rPr>
          <w:rFonts w:ascii="方正书宋_GBK" w:hAnsi="方正书宋_GBK"/>
        </w:rPr>
        <w:t>?(</w:t>
      </w:r>
      <w:r>
        <w:rPr>
          <w:rFonts w:hint="eastAsia"/>
        </w:rPr>
        <w:t>指名多个学生发言</w:t>
      </w:r>
      <w:r>
        <w:rPr>
          <w:rFonts w:ascii="方正书宋_GBK" w:hAnsi="方正书宋_GBK"/>
        </w:rPr>
        <w:t>)</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48" name="语文ppt.jpg" descr="id:2147513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他的工作虽不如大拇指吃力……终是要他主干的。</w:t>
      </w:r>
    </w:p>
    <w:p w:rsidR="00F02334" w:rsidRDefault="00F02334" w:rsidP="00F02334">
      <w:pPr>
        <w:spacing w:line="240" w:lineRule="auto"/>
        <w:ind w:firstLineChars="200" w:firstLine="360"/>
      </w:pPr>
      <w:r>
        <w:rPr>
          <w:rFonts w:hint="eastAsia"/>
        </w:rPr>
        <w:t>这句话是对食指的描写</w:t>
      </w:r>
      <w:r>
        <w:rPr>
          <w:rFonts w:ascii="方正书宋_GBK" w:hAnsi="方正书宋_GBK"/>
        </w:rPr>
        <w:t>,</w:t>
      </w:r>
      <w:r>
        <w:rPr>
          <w:rFonts w:hint="eastAsia"/>
        </w:rPr>
        <w:t>运用了拟人、排比的修辞手法</w:t>
      </w:r>
      <w:r>
        <w:rPr>
          <w:rFonts w:ascii="方正书宋_GBK" w:hAnsi="方正书宋_GBK"/>
        </w:rPr>
        <w:t>,</w:t>
      </w:r>
      <w:r>
        <w:rPr>
          <w:rFonts w:hint="eastAsia"/>
        </w:rPr>
        <w:t>写出了食指的作用及他勤奋卖力、敢于探险、不怕牺牲的性格特征。</w:t>
      </w:r>
    </w:p>
    <w:p w:rsidR="00F02334" w:rsidRDefault="00F02334" w:rsidP="00F02334">
      <w:pPr>
        <w:spacing w:line="240" w:lineRule="auto"/>
        <w:ind w:firstLineChars="200" w:firstLine="360"/>
      </w:pPr>
      <w:r>
        <w:t>③</w:t>
      </w:r>
      <w:r>
        <w:rPr>
          <w:rFonts w:hint="eastAsia"/>
        </w:rPr>
        <w:t>哪些词语最能体现他的特点</w:t>
      </w:r>
      <w:r>
        <w:rPr>
          <w:rFonts w:ascii="方正书宋_GBK" w:hAnsi="方正书宋_GBK"/>
        </w:rPr>
        <w:t>?(</w:t>
      </w:r>
      <w:r>
        <w:rPr>
          <w:rFonts w:hint="eastAsia"/>
        </w:rPr>
        <w:t>“全”“都”“最多”“必须”</w:t>
      </w:r>
      <w:r>
        <w:rPr>
          <w:rFonts w:ascii="方正书宋_GBK" w:hAnsi="方正书宋_GBK"/>
        </w:rPr>
        <w:t>)</w:t>
      </w:r>
    </w:p>
    <w:p w:rsidR="00F02334" w:rsidRDefault="00F02334" w:rsidP="00F02334">
      <w:pPr>
        <w:spacing w:line="240" w:lineRule="auto"/>
        <w:ind w:firstLineChars="200" w:firstLine="360"/>
      </w:pPr>
      <w:r>
        <w:t>④</w:t>
      </w:r>
      <w:r>
        <w:rPr>
          <w:rFonts w:hint="eastAsia"/>
        </w:rPr>
        <w:t>启发学生借助自己写字时的感受互相交流食指的重要性。</w:t>
      </w:r>
    </w:p>
    <w:p w:rsidR="00F02334" w:rsidRDefault="00F02334" w:rsidP="00F02334">
      <w:pPr>
        <w:spacing w:line="240" w:lineRule="auto"/>
        <w:ind w:firstLineChars="200" w:firstLine="360"/>
      </w:pPr>
      <w:r>
        <w:lastRenderedPageBreak/>
        <w:t>⑤</w:t>
      </w:r>
      <w:r>
        <w:rPr>
          <w:rFonts w:hint="eastAsia"/>
        </w:rPr>
        <w:t>指导朗读</w:t>
      </w:r>
      <w:r>
        <w:rPr>
          <w:rFonts w:ascii="方正书宋_GBK" w:hAnsi="方正书宋_GBK"/>
        </w:rPr>
        <w:t>:</w:t>
      </w:r>
      <w:r>
        <w:rPr>
          <w:rFonts w:hint="eastAsia"/>
        </w:rPr>
        <w:t>读一读</w:t>
      </w:r>
      <w:r>
        <w:rPr>
          <w:rFonts w:ascii="方正书宋_GBK" w:hAnsi="方正书宋_GBK"/>
        </w:rPr>
        <w:t>,</w:t>
      </w:r>
      <w:r>
        <w:rPr>
          <w:rFonts w:hint="eastAsia"/>
        </w:rPr>
        <w:t>体会作者的遣词用语和拟人、排比的修辞妙处。</w:t>
      </w:r>
      <w:r>
        <w:rPr>
          <w:rFonts w:ascii="方正书宋_GBK" w:hAnsi="方正书宋_GBK"/>
        </w:rPr>
        <w:t>(</w:t>
      </w:r>
      <w:r>
        <w:rPr>
          <w:rFonts w:hint="eastAsia"/>
        </w:rPr>
        <w:t>也可以把文中的“他”替换成“我”</w:t>
      </w:r>
      <w:r>
        <w:rPr>
          <w:rFonts w:ascii="方正书宋_GBK" w:hAnsi="方正书宋_GBK"/>
        </w:rPr>
        <w:t>,</w:t>
      </w:r>
      <w:r>
        <w:rPr>
          <w:rFonts w:hint="eastAsia"/>
        </w:rPr>
        <w:t>把自己想象成食指</w:t>
      </w:r>
      <w:r>
        <w:rPr>
          <w:rFonts w:ascii="方正书宋_GBK" w:hAnsi="方正书宋_GBK"/>
        </w:rPr>
        <w:t>,</w:t>
      </w:r>
      <w:r>
        <w:rPr>
          <w:rFonts w:hint="eastAsia"/>
        </w:rPr>
        <w:t>用食指的语气再读课文</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中指</w:t>
      </w:r>
      <w:r>
        <w:rPr>
          <w:rFonts w:ascii="方正书宋_GBK" w:hAnsi="方正书宋_GBK"/>
        </w:rPr>
        <w:t>:</w:t>
      </w:r>
    </w:p>
    <w:p w:rsidR="00F02334" w:rsidRDefault="00F02334" w:rsidP="00F02334">
      <w:pPr>
        <w:spacing w:line="240" w:lineRule="auto"/>
        <w:ind w:firstLineChars="200" w:firstLine="360"/>
      </w:pPr>
      <w:r>
        <w:t>①</w:t>
      </w:r>
      <w:r>
        <w:rPr>
          <w:rFonts w:hint="eastAsia"/>
        </w:rPr>
        <w:t>中指的性格是什么</w:t>
      </w:r>
      <w:r>
        <w:rPr>
          <w:rFonts w:ascii="方正书宋_GBK" w:hAnsi="方正书宋_GBK"/>
        </w:rPr>
        <w:t>?(</w:t>
      </w:r>
      <w:r>
        <w:rPr>
          <w:rFonts w:hint="eastAsia"/>
        </w:rPr>
        <w:t>板书</w:t>
      </w:r>
      <w:r>
        <w:rPr>
          <w:rFonts w:ascii="方正书宋_GBK" w:hAnsi="方正书宋_GBK"/>
        </w:rPr>
        <w:t>:</w:t>
      </w:r>
      <w:r>
        <w:rPr>
          <w:rFonts w:hint="eastAsia"/>
        </w:rPr>
        <w:t>中指——养尊处优</w:t>
      </w:r>
      <w:r>
        <w:rPr>
          <w:rFonts w:ascii="方正书宋_GBK" w:hAnsi="方正书宋_GBK"/>
        </w:rPr>
        <w:t>)</w:t>
      </w:r>
    </w:p>
    <w:p w:rsidR="00F02334" w:rsidRDefault="00F02334" w:rsidP="00F02334">
      <w:pPr>
        <w:spacing w:line="240" w:lineRule="auto"/>
        <w:ind w:firstLineChars="200" w:firstLine="360"/>
      </w:pPr>
      <w:r>
        <w:t>②</w:t>
      </w:r>
      <w:r>
        <w:rPr>
          <w:rFonts w:hint="eastAsia"/>
        </w:rPr>
        <w:t>作者是怎样介绍他的特点的</w:t>
      </w:r>
      <w:r>
        <w:rPr>
          <w:rFonts w:ascii="方正书宋_GBK" w:hAnsi="方正书宋_GBK"/>
        </w:rPr>
        <w:t>?(</w:t>
      </w:r>
      <w:r>
        <w:rPr>
          <w:rFonts w:hint="eastAsia"/>
        </w:rPr>
        <w:t>指名多个学生发言</w:t>
      </w:r>
      <w:r>
        <w:rPr>
          <w:rFonts w:ascii="方正书宋_GBK" w:hAnsi="方正书宋_GBK"/>
        </w:rPr>
        <w:t>)</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49" name="语文ppt.jpg" descr="id:2147513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他永远不受外物冲撞</w:t>
      </w:r>
      <w:r>
        <w:rPr>
          <w:rFonts w:ascii="方正楷体_GBK" w:hAnsi="方正楷体_GBK"/>
        </w:rPr>
        <w:t>,</w:t>
      </w:r>
      <w:r>
        <w:rPr>
          <w:rFonts w:eastAsia="方正楷体_GBK" w:hint="eastAsia"/>
        </w:rPr>
        <w:t>……他只在旁略为扶衬而已。</w:t>
      </w:r>
    </w:p>
    <w:p w:rsidR="00F02334" w:rsidRDefault="00F02334" w:rsidP="00F02334">
      <w:pPr>
        <w:spacing w:line="240" w:lineRule="auto"/>
        <w:ind w:firstLineChars="200" w:firstLine="360"/>
      </w:pPr>
      <w:r>
        <w:rPr>
          <w:rFonts w:hint="eastAsia"/>
        </w:rPr>
        <w:t>“他永远不受外物冲撞</w:t>
      </w:r>
      <w:r>
        <w:rPr>
          <w:rFonts w:ascii="方正书宋_GBK" w:hAnsi="方正书宋_GBK"/>
        </w:rPr>
        <w:t>,</w:t>
      </w:r>
      <w:r>
        <w:rPr>
          <w:rFonts w:hint="eastAsia"/>
        </w:rPr>
        <w:t>所以曲线优美</w:t>
      </w:r>
      <w:r>
        <w:rPr>
          <w:rFonts w:ascii="方正书宋_GBK" w:hAnsi="方正书宋_GBK"/>
        </w:rPr>
        <w:t>,</w:t>
      </w:r>
      <w:r>
        <w:rPr>
          <w:rFonts w:hint="eastAsia"/>
        </w:rPr>
        <w:t>处处显示着养尊处优的幸福。每逢做事</w:t>
      </w:r>
      <w:r>
        <w:rPr>
          <w:rFonts w:ascii="方正书宋_GBK" w:hAnsi="方正书宋_GBK"/>
        </w:rPr>
        <w:t>,</w:t>
      </w:r>
      <w:r>
        <w:rPr>
          <w:rFonts w:hint="eastAsia"/>
        </w:rPr>
        <w:t>名义上他是参加的</w:t>
      </w:r>
      <w:r>
        <w:rPr>
          <w:rFonts w:ascii="方正书宋_GBK" w:hAnsi="方正书宋_GBK"/>
        </w:rPr>
        <w:t>,</w:t>
      </w:r>
      <w:r>
        <w:rPr>
          <w:rFonts w:hint="eastAsia"/>
        </w:rPr>
        <w:t>实际并不出力。”这句话描述了中指所处的独特位置</w:t>
      </w:r>
      <w:r>
        <w:rPr>
          <w:rFonts w:ascii="方正书宋_GBK" w:hAnsi="方正书宋_GBK"/>
        </w:rPr>
        <w:t>,</w:t>
      </w:r>
      <w:r>
        <w:rPr>
          <w:rFonts w:hint="eastAsia"/>
        </w:rPr>
        <w:t>受到无名指和食指的保护</w:t>
      </w:r>
      <w:r>
        <w:rPr>
          <w:rFonts w:ascii="方正书宋_GBK" w:hAnsi="方正书宋_GBK"/>
        </w:rPr>
        <w:t>,</w:t>
      </w:r>
      <w:r>
        <w:rPr>
          <w:rFonts w:hint="eastAsia"/>
        </w:rPr>
        <w:t>所以才有了“曲线优美”的姿态和“养尊处优”的性格。这里运用了拟人的修辞手法</w:t>
      </w:r>
      <w:r>
        <w:rPr>
          <w:rFonts w:ascii="方正书宋_GBK" w:hAnsi="方正书宋_GBK"/>
        </w:rPr>
        <w:t>,</w:t>
      </w:r>
      <w:r>
        <w:rPr>
          <w:rFonts w:hint="eastAsia"/>
        </w:rPr>
        <w:t>寥寥几笔</w:t>
      </w:r>
      <w:r>
        <w:rPr>
          <w:rFonts w:ascii="方正书宋_GBK" w:hAnsi="方正书宋_GBK"/>
        </w:rPr>
        <w:t>,</w:t>
      </w:r>
      <w:r>
        <w:rPr>
          <w:rFonts w:hint="eastAsia"/>
        </w:rPr>
        <w:t>就勾勒出了中指优美的姿态和高傲的性格特点。</w:t>
      </w:r>
    </w:p>
    <w:p w:rsidR="00F02334" w:rsidRDefault="00F02334" w:rsidP="00F02334">
      <w:pPr>
        <w:spacing w:line="240" w:lineRule="auto"/>
        <w:ind w:firstLineChars="200" w:firstLine="360"/>
      </w:pPr>
      <w:r>
        <w:t>③</w:t>
      </w:r>
      <w:r>
        <w:rPr>
          <w:rFonts w:hint="eastAsia"/>
        </w:rPr>
        <w:t>哪些词语最能体现他的特点</w:t>
      </w:r>
      <w:r>
        <w:rPr>
          <w:rFonts w:ascii="方正书宋_GBK" w:hAnsi="方正书宋_GBK"/>
        </w:rPr>
        <w:t>?(</w:t>
      </w:r>
      <w:r>
        <w:rPr>
          <w:rFonts w:hint="eastAsia"/>
        </w:rPr>
        <w:t>“曲线优美”“养尊处优”</w:t>
      </w:r>
      <w:r>
        <w:rPr>
          <w:rFonts w:ascii="方正书宋_GBK" w:hAnsi="方正书宋_GBK"/>
        </w:rPr>
        <w:t>)</w:t>
      </w:r>
    </w:p>
    <w:p w:rsidR="00F02334" w:rsidRDefault="00F02334" w:rsidP="00F02334">
      <w:pPr>
        <w:spacing w:line="240" w:lineRule="auto"/>
        <w:ind w:firstLineChars="200" w:firstLine="360"/>
      </w:pPr>
      <w:r>
        <w:t>④</w:t>
      </w:r>
      <w:r>
        <w:rPr>
          <w:rFonts w:hint="eastAsia"/>
        </w:rPr>
        <w:t>启发学生结合课文中的描写观察自己的中指</w:t>
      </w:r>
      <w:r>
        <w:rPr>
          <w:rFonts w:ascii="方正书宋_GBK" w:hAnsi="方正书宋_GBK"/>
        </w:rPr>
        <w:t>,</w:t>
      </w:r>
      <w:r>
        <w:rPr>
          <w:rFonts w:hint="eastAsia"/>
        </w:rPr>
        <w:t>感受中指的特点。</w:t>
      </w:r>
    </w:p>
    <w:p w:rsidR="00F02334" w:rsidRDefault="00F02334" w:rsidP="00F02334">
      <w:pPr>
        <w:spacing w:line="240" w:lineRule="auto"/>
        <w:ind w:firstLineChars="200" w:firstLine="360"/>
      </w:pPr>
      <w:r>
        <w:t>⑤</w:t>
      </w:r>
      <w:r>
        <w:rPr>
          <w:rFonts w:hint="eastAsia"/>
        </w:rPr>
        <w:t>指导朗读</w:t>
      </w:r>
      <w:r>
        <w:rPr>
          <w:rFonts w:ascii="方正书宋_GBK" w:hAnsi="方正书宋_GBK"/>
        </w:rPr>
        <w:t>:</w:t>
      </w:r>
      <w:r>
        <w:rPr>
          <w:rFonts w:hint="eastAsia"/>
        </w:rPr>
        <w:t>读一读</w:t>
      </w:r>
      <w:r>
        <w:rPr>
          <w:rFonts w:ascii="方正书宋_GBK" w:hAnsi="方正书宋_GBK"/>
        </w:rPr>
        <w:t>,</w:t>
      </w:r>
      <w:r>
        <w:rPr>
          <w:rFonts w:hint="eastAsia"/>
        </w:rPr>
        <w:t>体会作者的遣词用语和拟人、排比的修辞妙处。</w:t>
      </w:r>
      <w:r>
        <w:rPr>
          <w:rFonts w:ascii="方正书宋_GBK" w:hAnsi="方正书宋_GBK"/>
        </w:rPr>
        <w:t>(</w:t>
      </w:r>
      <w:r>
        <w:rPr>
          <w:rFonts w:hint="eastAsia"/>
        </w:rPr>
        <w:t>也可以把文中的“他”替换成“我”</w:t>
      </w:r>
      <w:r>
        <w:rPr>
          <w:rFonts w:ascii="方正书宋_GBK" w:hAnsi="方正书宋_GBK"/>
        </w:rPr>
        <w:t>,</w:t>
      </w:r>
      <w:r>
        <w:rPr>
          <w:rFonts w:hint="eastAsia"/>
        </w:rPr>
        <w:t>把自己想象成中指</w:t>
      </w:r>
      <w:r>
        <w:rPr>
          <w:rFonts w:ascii="方正书宋_GBK" w:hAnsi="方正书宋_GBK"/>
        </w:rPr>
        <w:t>,</w:t>
      </w:r>
      <w:r>
        <w:rPr>
          <w:rFonts w:hint="eastAsia"/>
        </w:rPr>
        <w:t>用中指的语气再读课文</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无名指和小指</w:t>
      </w:r>
      <w:r>
        <w:rPr>
          <w:rFonts w:ascii="方正书宋_GBK" w:hAnsi="方正书宋_GBK"/>
        </w:rPr>
        <w:t>:</w:t>
      </w:r>
    </w:p>
    <w:p w:rsidR="00F02334" w:rsidRDefault="00F02334" w:rsidP="00F02334">
      <w:pPr>
        <w:spacing w:line="240" w:lineRule="auto"/>
        <w:ind w:firstLineChars="200" w:firstLine="360"/>
      </w:pPr>
      <w:r>
        <w:t>①</w:t>
      </w:r>
      <w:r>
        <w:rPr>
          <w:rFonts w:hint="eastAsia"/>
        </w:rPr>
        <w:t>无名指和小指的性格是什么</w:t>
      </w:r>
      <w:r>
        <w:rPr>
          <w:rFonts w:ascii="方正书宋_GBK" w:hAnsi="方正书宋_GBK"/>
        </w:rPr>
        <w:t>?(</w:t>
      </w:r>
      <w:r>
        <w:rPr>
          <w:rFonts w:hint="eastAsia"/>
        </w:rPr>
        <w:t>板书</w:t>
      </w:r>
      <w:r>
        <w:rPr>
          <w:rFonts w:ascii="方正书宋_GBK" w:hAnsi="方正书宋_GBK"/>
        </w:rPr>
        <w:t>:</w:t>
      </w:r>
      <w:r>
        <w:rPr>
          <w:rFonts w:hint="eastAsia"/>
        </w:rPr>
        <w:t>能力薄弱</w:t>
      </w:r>
      <w:r>
        <w:rPr>
          <w:rFonts w:ascii="方正书宋_GBK" w:hAnsi="方正书宋_GBK"/>
        </w:rPr>
        <w:t>)</w:t>
      </w:r>
    </w:p>
    <w:p w:rsidR="00F02334" w:rsidRDefault="00F02334" w:rsidP="00F02334">
      <w:pPr>
        <w:spacing w:line="240" w:lineRule="auto"/>
        <w:ind w:firstLineChars="200" w:firstLine="360"/>
      </w:pPr>
      <w:r>
        <w:t>②</w:t>
      </w:r>
      <w:r>
        <w:rPr>
          <w:rFonts w:hint="eastAsia"/>
        </w:rPr>
        <w:t>作者是怎样介绍他们的特点的</w:t>
      </w:r>
      <w:r>
        <w:rPr>
          <w:rFonts w:ascii="方正书宋_GBK" w:hAnsi="方正书宋_GBK"/>
        </w:rPr>
        <w:t>?(</w:t>
      </w:r>
      <w:r>
        <w:rPr>
          <w:rFonts w:hint="eastAsia"/>
        </w:rPr>
        <w:t>指名多个学生发言</w:t>
      </w:r>
      <w:r>
        <w:rPr>
          <w:rFonts w:ascii="方正书宋_GBK" w:hAnsi="方正书宋_GBK"/>
        </w:rPr>
        <w:t>)</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950" name="语文ppt.jpg" descr="id:2147513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无名指多用于研脂粉、蘸药末、戴戒指。……遇到工作</w:t>
      </w:r>
      <w:r>
        <w:rPr>
          <w:rFonts w:ascii="方正楷体_GBK" w:hAnsi="方正楷体_GBK"/>
        </w:rPr>
        <w:t>,</w:t>
      </w:r>
      <w:r>
        <w:rPr>
          <w:rFonts w:eastAsia="方正楷体_GBK" w:hint="eastAsia"/>
        </w:rPr>
        <w:t>他们只是其他手指的附庸。</w:t>
      </w:r>
    </w:p>
    <w:p w:rsidR="00F02334" w:rsidRDefault="00F02334" w:rsidP="00F02334">
      <w:pPr>
        <w:spacing w:line="240" w:lineRule="auto"/>
        <w:ind w:firstLineChars="200" w:firstLine="360"/>
      </w:pPr>
      <w:r>
        <w:rPr>
          <w:rFonts w:hint="eastAsia"/>
        </w:rPr>
        <w:t>“舞蹈演员的手指不是常作兰花状吗</w:t>
      </w:r>
      <w:r>
        <w:rPr>
          <w:rFonts w:ascii="方正书宋_GBK" w:hAnsi="方正书宋_GBK"/>
        </w:rPr>
        <w:t>?</w:t>
      </w:r>
      <w:r>
        <w:rPr>
          <w:rFonts w:hint="eastAsia"/>
        </w:rPr>
        <w:t>这两根手指正是这朵‘兰花’中最优美的两瓣。”作者运用设问的句式</w:t>
      </w:r>
      <w:r>
        <w:rPr>
          <w:rFonts w:ascii="方正书宋_GBK" w:hAnsi="方正书宋_GBK"/>
        </w:rPr>
        <w:t>,</w:t>
      </w:r>
      <w:r>
        <w:rPr>
          <w:rFonts w:hint="eastAsia"/>
        </w:rPr>
        <w:t>强调了舞蹈演员的手指常作兰花状</w:t>
      </w:r>
      <w:r>
        <w:rPr>
          <w:rFonts w:ascii="方正书宋_GBK" w:hAnsi="方正书宋_GBK"/>
        </w:rPr>
        <w:t>,</w:t>
      </w:r>
      <w:r>
        <w:rPr>
          <w:rFonts w:hint="eastAsia"/>
        </w:rPr>
        <w:t>这兰花状的姿态是优美的</w:t>
      </w:r>
      <w:r>
        <w:rPr>
          <w:rFonts w:ascii="方正书宋_GBK" w:hAnsi="方正书宋_GBK"/>
        </w:rPr>
        <w:t>,</w:t>
      </w:r>
      <w:r>
        <w:rPr>
          <w:rFonts w:hint="eastAsia"/>
        </w:rPr>
        <w:t>而无名指和小指则是最优美的两瓣。</w:t>
      </w:r>
    </w:p>
    <w:p w:rsidR="00F02334" w:rsidRDefault="00F02334" w:rsidP="00F02334">
      <w:pPr>
        <w:spacing w:line="240" w:lineRule="auto"/>
        <w:ind w:firstLineChars="200" w:firstLine="360"/>
      </w:pPr>
      <w:r>
        <w:t>③</w:t>
      </w:r>
      <w:r>
        <w:rPr>
          <w:rFonts w:hint="eastAsia"/>
        </w:rPr>
        <w:t>启发学生结合课文中的描写</w:t>
      </w:r>
      <w:r>
        <w:rPr>
          <w:rFonts w:ascii="方正书宋_GBK" w:hAnsi="方正书宋_GBK"/>
        </w:rPr>
        <w:t>,</w:t>
      </w:r>
      <w:r>
        <w:rPr>
          <w:rFonts w:hint="eastAsia"/>
        </w:rPr>
        <w:t>做一些动作</w:t>
      </w:r>
      <w:r>
        <w:rPr>
          <w:rFonts w:ascii="方正书宋_GBK" w:hAnsi="方正书宋_GBK"/>
        </w:rPr>
        <w:t>,</w:t>
      </w:r>
      <w:r>
        <w:rPr>
          <w:rFonts w:hint="eastAsia"/>
        </w:rPr>
        <w:t>观察自己的无名指和小指</w:t>
      </w:r>
      <w:r>
        <w:rPr>
          <w:rFonts w:ascii="方正书宋_GBK" w:hAnsi="方正书宋_GBK"/>
        </w:rPr>
        <w:t>,</w:t>
      </w:r>
      <w:r>
        <w:rPr>
          <w:rFonts w:hint="eastAsia"/>
        </w:rPr>
        <w:t>感受他们的特点。</w:t>
      </w:r>
    </w:p>
    <w:p w:rsidR="00F02334" w:rsidRDefault="00F02334" w:rsidP="00F02334">
      <w:pPr>
        <w:spacing w:line="240" w:lineRule="auto"/>
        <w:ind w:firstLineChars="200" w:firstLine="360"/>
      </w:pPr>
      <w:r>
        <w:lastRenderedPageBreak/>
        <w:t>④</w:t>
      </w:r>
      <w:r>
        <w:rPr>
          <w:rFonts w:hint="eastAsia"/>
        </w:rPr>
        <w:t>指导朗读</w:t>
      </w:r>
      <w:r>
        <w:rPr>
          <w:rFonts w:ascii="方正书宋_GBK" w:hAnsi="方正书宋_GBK"/>
        </w:rPr>
        <w:t>:</w:t>
      </w:r>
      <w:r>
        <w:rPr>
          <w:rFonts w:hint="eastAsia"/>
        </w:rPr>
        <w:t>读一读</w:t>
      </w:r>
      <w:r>
        <w:rPr>
          <w:rFonts w:ascii="方正书宋_GBK" w:hAnsi="方正书宋_GBK"/>
        </w:rPr>
        <w:t>,</w:t>
      </w:r>
      <w:r>
        <w:rPr>
          <w:rFonts w:hint="eastAsia"/>
        </w:rPr>
        <w:t>体会作者的遣词用语和拟人、排比的修辞妙处。</w:t>
      </w:r>
      <w:r>
        <w:rPr>
          <w:rFonts w:ascii="方正书宋_GBK" w:hAnsi="方正书宋_GBK"/>
        </w:rPr>
        <w:t>(</w:t>
      </w:r>
      <w:r>
        <w:rPr>
          <w:rFonts w:hint="eastAsia"/>
        </w:rPr>
        <w:t>也可以把文中的“他”替换成“我”</w:t>
      </w:r>
      <w:r>
        <w:rPr>
          <w:rFonts w:ascii="方正书宋_GBK" w:hAnsi="方正书宋_GBK"/>
        </w:rPr>
        <w:t>,</w:t>
      </w:r>
      <w:r>
        <w:rPr>
          <w:rFonts w:hint="eastAsia"/>
        </w:rPr>
        <w:t>把自己想象成无名指和小指</w:t>
      </w:r>
      <w:r>
        <w:rPr>
          <w:rFonts w:ascii="方正书宋_GBK" w:hAnsi="方正书宋_GBK"/>
        </w:rPr>
        <w:t>,</w:t>
      </w:r>
      <w:r>
        <w:rPr>
          <w:rFonts w:hint="eastAsia"/>
        </w:rPr>
        <w:t>用无名指和小指的语气再读课文</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适时指导学生朗读课文</w:t>
      </w:r>
      <w:r>
        <w:rPr>
          <w:rFonts w:ascii="方正书宋_GBK" w:hAnsi="方正书宋_GBK"/>
        </w:rPr>
        <w:t>,</w:t>
      </w:r>
      <w:r>
        <w:rPr>
          <w:rFonts w:hint="eastAsia"/>
        </w:rPr>
        <w:t>根据手指不同的特点</w:t>
      </w:r>
      <w:r>
        <w:rPr>
          <w:rFonts w:ascii="方正书宋_GBK" w:hAnsi="方正书宋_GBK"/>
        </w:rPr>
        <w:t>,</w:t>
      </w:r>
      <w:r>
        <w:rPr>
          <w:rFonts w:hint="eastAsia"/>
        </w:rPr>
        <w:t>读出不同的语气和感受。</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040"/>
            <wp:effectExtent l="0" t="0" r="0" b="0"/>
            <wp:docPr id="1951" name="设计意图.jpg" descr="id:2147513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学生有选择的权利</w:t>
      </w:r>
      <w:r>
        <w:rPr>
          <w:rFonts w:ascii="方正楷体_GBK" w:hAnsi="方正楷体_GBK"/>
        </w:rPr>
        <w:t>,</w:t>
      </w:r>
      <w:r>
        <w:rPr>
          <w:rFonts w:eastAsia="方正楷体_GBK" w:hint="eastAsia"/>
        </w:rPr>
        <w:t>老师课堂就是要让学生选自己所爱、展自己所长。用各具个性的方式参与语文学习。</w:t>
      </w:r>
    </w:p>
    <w:p w:rsidR="00F02334" w:rsidRDefault="00F02334" w:rsidP="00F02334">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首尾结合</w:t>
      </w:r>
      <w:r>
        <w:rPr>
          <w:rFonts w:ascii="方正黑体_GBK" w:hAnsi="方正黑体_GBK"/>
          <w:color w:val="FF00FF"/>
          <w:sz w:val="21"/>
        </w:rPr>
        <w:t>,</w:t>
      </w:r>
      <w:r>
        <w:rPr>
          <w:rFonts w:eastAsia="方正黑体_GBK" w:hint="eastAsia"/>
          <w:color w:val="FF00FF"/>
          <w:sz w:val="21"/>
        </w:rPr>
        <w:t>读文明理</w:t>
      </w:r>
    </w:p>
    <w:p w:rsidR="00F02334" w:rsidRDefault="00F02334" w:rsidP="00F02334">
      <w:pPr>
        <w:spacing w:line="240" w:lineRule="auto"/>
      </w:pPr>
      <w:r>
        <w:t xml:space="preserve">　　</w:t>
      </w:r>
      <w:r>
        <w:rPr>
          <w:rFonts w:ascii="NEU-HZ-S92" w:hAnsi="NEU-HZ-S92"/>
        </w:rPr>
        <w:t>1</w:t>
      </w:r>
      <w:r>
        <w:t>.</w:t>
      </w:r>
      <w:r>
        <w:rPr>
          <w:rFonts w:hint="eastAsia"/>
        </w:rPr>
        <w:t>再读课文第</w:t>
      </w:r>
      <w:r>
        <w:t>1</w:t>
      </w:r>
      <w:r>
        <w:rPr>
          <w:rFonts w:hint="eastAsia"/>
        </w:rPr>
        <w:t>自然段</w:t>
      </w:r>
      <w:r>
        <w:rPr>
          <w:rFonts w:ascii="方正书宋_GBK" w:hAnsi="方正书宋_GBK"/>
        </w:rPr>
        <w:t>,</w:t>
      </w:r>
      <w:r>
        <w:rPr>
          <w:rFonts w:hint="eastAsia"/>
        </w:rPr>
        <w:t>说说自己了解到什么</w:t>
      </w:r>
      <w:r>
        <w:rPr>
          <w:rFonts w:ascii="方正书宋_GBK" w:hAnsi="方正书宋_GBK"/>
        </w:rPr>
        <w:t>?(</w:t>
      </w:r>
      <w:r>
        <w:rPr>
          <w:rFonts w:hint="eastAsia"/>
        </w:rPr>
        <w:t>一只手上的五根手指</w:t>
      </w:r>
      <w:r>
        <w:rPr>
          <w:rFonts w:ascii="方正书宋_GBK" w:hAnsi="方正书宋_GBK"/>
        </w:rPr>
        <w:t>,</w:t>
      </w:r>
      <w:r>
        <w:rPr>
          <w:rFonts w:hint="eastAsia"/>
        </w:rPr>
        <w:t>各有不同的姿态</w:t>
      </w:r>
      <w:r>
        <w:rPr>
          <w:rFonts w:ascii="方正书宋_GBK" w:hAnsi="方正书宋_GBK"/>
        </w:rPr>
        <w:t>,</w:t>
      </w:r>
      <w:r>
        <w:rPr>
          <w:rFonts w:hint="eastAsia"/>
        </w:rPr>
        <w:t>各具不同的性格</w:t>
      </w:r>
      <w:r>
        <w:rPr>
          <w:rFonts w:ascii="方正书宋_GBK" w:hAnsi="方正书宋_GBK"/>
        </w:rPr>
        <w:t>,</w:t>
      </w:r>
      <w:r>
        <w:rPr>
          <w:rFonts w:hint="eastAsia"/>
        </w:rPr>
        <w:t>各有所长</w:t>
      </w:r>
      <w:r>
        <w:rPr>
          <w:rFonts w:ascii="方正书宋_GBK" w:hAnsi="方正书宋_GBK"/>
        </w:rPr>
        <w:t>,</w:t>
      </w:r>
      <w:r>
        <w:rPr>
          <w:rFonts w:hint="eastAsia"/>
        </w:rPr>
        <w:t>各有所短</w:t>
      </w:r>
      <w:r>
        <w:rPr>
          <w:rFonts w:ascii="方正书宋_GBK" w:hAnsi="方正书宋_GBK"/>
        </w:rPr>
        <w:t>)</w:t>
      </w:r>
    </w:p>
    <w:p w:rsidR="00F02334" w:rsidRDefault="00F02334" w:rsidP="00F02334">
      <w:pPr>
        <w:spacing w:line="240" w:lineRule="auto"/>
        <w:ind w:firstLineChars="200" w:firstLine="360"/>
      </w:pPr>
      <w:r>
        <w:rPr>
          <w:rFonts w:ascii="NEU-HZ-S92" w:hAnsi="NEU-HZ-S92"/>
        </w:rPr>
        <w:t>2</w:t>
      </w:r>
      <w:r>
        <w:t>.</w:t>
      </w:r>
      <w:r>
        <w:rPr>
          <w:rFonts w:hint="eastAsia"/>
        </w:rPr>
        <w:t>作者从“各有不同的姿态</w:t>
      </w:r>
      <w:r>
        <w:rPr>
          <w:rFonts w:ascii="方正书宋_GBK" w:hAnsi="方正书宋_GBK"/>
        </w:rPr>
        <w:t>,</w:t>
      </w:r>
      <w:r>
        <w:rPr>
          <w:rFonts w:hint="eastAsia"/>
        </w:rPr>
        <w:t>各具不同的性格</w:t>
      </w:r>
      <w:r>
        <w:rPr>
          <w:rFonts w:ascii="方正书宋_GBK" w:hAnsi="方正书宋_GBK"/>
        </w:rPr>
        <w:t>,</w:t>
      </w:r>
      <w:r>
        <w:rPr>
          <w:rFonts w:hint="eastAsia"/>
        </w:rPr>
        <w:t>各有所长</w:t>
      </w:r>
      <w:r>
        <w:rPr>
          <w:rFonts w:ascii="方正书宋_GBK" w:hAnsi="方正书宋_GBK"/>
        </w:rPr>
        <w:t>,</w:t>
      </w:r>
      <w:r>
        <w:rPr>
          <w:rFonts w:hint="eastAsia"/>
        </w:rPr>
        <w:t>各有所短”的手指中悟出了什么道理</w:t>
      </w:r>
      <w:r>
        <w:rPr>
          <w:rFonts w:ascii="方正书宋_GBK" w:hAnsi="方正书宋_GBK"/>
        </w:rPr>
        <w:t>?</w:t>
      </w:r>
    </w:p>
    <w:p w:rsidR="00F02334" w:rsidRDefault="00F02334" w:rsidP="00F02334">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自由读课文最后一个自然段</w:t>
      </w:r>
      <w:r>
        <w:rPr>
          <w:rFonts w:ascii="方正书宋_GBK" w:hAnsi="方正书宋_GBK"/>
        </w:rPr>
        <w:t>,</w:t>
      </w:r>
      <w:r>
        <w:rPr>
          <w:rFonts w:hint="eastAsia"/>
        </w:rPr>
        <w:t>感悟其中的道理。</w:t>
      </w:r>
    </w:p>
    <w:p w:rsidR="00F02334" w:rsidRDefault="00F02334" w:rsidP="00F02334">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小组交流</w:t>
      </w:r>
      <w:r>
        <w:rPr>
          <w:rFonts w:ascii="方正书宋_GBK" w:hAnsi="方正书宋_GBK"/>
        </w:rPr>
        <w:t>,</w:t>
      </w:r>
      <w:r>
        <w:rPr>
          <w:rFonts w:hint="eastAsia"/>
        </w:rPr>
        <w:t>小组长整理并记录小组同学的意见。</w:t>
      </w:r>
    </w:p>
    <w:p w:rsidR="00F02334" w:rsidRDefault="00F02334" w:rsidP="00F02334">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小组派代表做汇报发言</w:t>
      </w:r>
      <w:r>
        <w:rPr>
          <w:rFonts w:ascii="方正书宋_GBK" w:hAnsi="方正书宋_GBK"/>
        </w:rPr>
        <w:t>,</w:t>
      </w:r>
      <w:r>
        <w:rPr>
          <w:rFonts w:hint="eastAsia"/>
        </w:rPr>
        <w:t>全班交流</w:t>
      </w:r>
      <w:r>
        <w:rPr>
          <w:rFonts w:ascii="方正书宋_GBK" w:hAnsi="方正书宋_GBK"/>
        </w:rPr>
        <w:t>,</w:t>
      </w:r>
      <w:r>
        <w:rPr>
          <w:rFonts w:hint="eastAsia"/>
        </w:rPr>
        <w:t>教师相机引导并小结。学生结合生活实际体会这句话蕴含的道理。</w:t>
      </w:r>
    </w:p>
    <w:p w:rsidR="00F02334" w:rsidRDefault="00F02334" w:rsidP="00F02334">
      <w:pPr>
        <w:spacing w:line="240" w:lineRule="auto"/>
        <w:ind w:firstLineChars="200" w:firstLine="360"/>
      </w:pPr>
      <w:r>
        <w:rPr>
          <w:rFonts w:hint="eastAsia"/>
        </w:rPr>
        <w:t>手指的全体</w:t>
      </w:r>
      <w:r>
        <w:rPr>
          <w:rFonts w:ascii="方正书宋_GBK" w:hAnsi="方正书宋_GBK"/>
        </w:rPr>
        <w:t>,</w:t>
      </w:r>
      <w:r>
        <w:rPr>
          <w:rFonts w:hint="eastAsia"/>
        </w:rPr>
        <w:t>同人群的全体一样</w:t>
      </w:r>
      <w:r>
        <w:rPr>
          <w:rFonts w:ascii="方正书宋_GBK" w:hAnsi="方正书宋_GBK"/>
        </w:rPr>
        <w:t>,</w:t>
      </w:r>
      <w:r>
        <w:rPr>
          <w:rFonts w:hint="eastAsia"/>
        </w:rPr>
        <w:t>五根手指如果能一致团结</w:t>
      </w:r>
      <w:r>
        <w:rPr>
          <w:rFonts w:ascii="方正书宋_GBK" w:hAnsi="方正书宋_GBK"/>
        </w:rPr>
        <w:t>,</w:t>
      </w:r>
      <w:r>
        <w:rPr>
          <w:rFonts w:hint="eastAsia"/>
        </w:rPr>
        <w:t>成为一个拳头</w:t>
      </w:r>
      <w:r>
        <w:rPr>
          <w:rFonts w:ascii="方正书宋_GBK" w:hAnsi="方正书宋_GBK"/>
        </w:rPr>
        <w:t>,</w:t>
      </w:r>
      <w:r>
        <w:rPr>
          <w:rFonts w:hint="eastAsia"/>
        </w:rPr>
        <w:t>那就根根有用</w:t>
      </w:r>
      <w:r>
        <w:rPr>
          <w:rFonts w:ascii="方正书宋_GBK" w:hAnsi="方正书宋_GBK"/>
        </w:rPr>
        <w:t>,</w:t>
      </w:r>
      <w:r>
        <w:rPr>
          <w:rFonts w:hint="eastAsia"/>
        </w:rPr>
        <w:t>根根有力量</w:t>
      </w:r>
      <w:r>
        <w:rPr>
          <w:rFonts w:ascii="方正书宋_GBK" w:hAnsi="方正书宋_GBK"/>
        </w:rPr>
        <w:t>,</w:t>
      </w:r>
      <w:r>
        <w:rPr>
          <w:rFonts w:hint="eastAsia"/>
        </w:rPr>
        <w:t>不再有什么强弱、美丑之分了。</w:t>
      </w:r>
      <w:r>
        <w:rPr>
          <w:rFonts w:ascii="方正书宋_GBK" w:hAnsi="方正书宋_GBK"/>
        </w:rPr>
        <w:t>(</w:t>
      </w:r>
      <w:r>
        <w:rPr>
          <w:rFonts w:hint="eastAsia"/>
        </w:rPr>
        <w:t>这句以手指的全体比喻人的全体</w:t>
      </w:r>
      <w:r>
        <w:rPr>
          <w:rFonts w:ascii="方正书宋_GBK" w:hAnsi="方正书宋_GBK"/>
        </w:rPr>
        <w:t>,</w:t>
      </w:r>
      <w:r>
        <w:rPr>
          <w:rFonts w:hint="eastAsia"/>
        </w:rPr>
        <w:t>阐明“团结就是力量”的人生道理</w:t>
      </w:r>
      <w:r>
        <w:rPr>
          <w:rFonts w:ascii="方正书宋_GBK" w:hAnsi="方正书宋_GBK"/>
        </w:rPr>
        <w:t>,</w:t>
      </w:r>
      <w:r>
        <w:rPr>
          <w:rFonts w:hint="eastAsia"/>
        </w:rPr>
        <w:t>是文章的主旨</w:t>
      </w:r>
      <w:r>
        <w:rPr>
          <w:rFonts w:ascii="方正书宋_GBK" w:hAnsi="方正书宋_GBK"/>
        </w:rPr>
        <w:t>)(</w:t>
      </w:r>
      <w:r>
        <w:rPr>
          <w:rFonts w:hint="eastAsia"/>
        </w:rPr>
        <w:t>板书</w:t>
      </w:r>
      <w:r>
        <w:rPr>
          <w:rFonts w:ascii="方正书宋_GBK" w:hAnsi="方正书宋_GBK"/>
        </w:rPr>
        <w:t>:</w:t>
      </w:r>
      <w:r>
        <w:rPr>
          <w:rFonts w:hint="eastAsia"/>
        </w:rPr>
        <w:t>团结就是力量</w:t>
      </w:r>
      <w:r>
        <w:rPr>
          <w:rFonts w:ascii="方正书宋_GBK" w:hAnsi="方正书宋_GBK"/>
        </w:rPr>
        <w:t>)</w:t>
      </w:r>
    </w:p>
    <w:p w:rsidR="00F02334" w:rsidRDefault="00F02334" w:rsidP="00F02334">
      <w:pPr>
        <w:spacing w:line="240" w:lineRule="auto"/>
        <w:ind w:firstLineChars="200" w:firstLine="360"/>
        <w:rPr>
          <w:rFonts w:eastAsia="方正楷体_GBK" w:hint="eastAsia"/>
        </w:rPr>
      </w:pPr>
      <w:r>
        <w:rPr>
          <w:noProof/>
        </w:rPr>
        <w:drawing>
          <wp:inline distT="0" distB="0" distL="0" distR="0">
            <wp:extent cx="579240" cy="176040"/>
            <wp:effectExtent l="0" t="0" r="0" b="0"/>
            <wp:docPr id="1953" name="设计意图.jpg" descr="id:2147513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引导学生领悟文章中蕴含的道理</w:t>
      </w:r>
      <w:r>
        <w:rPr>
          <w:rFonts w:ascii="方正楷体_GBK" w:hAnsi="方正楷体_GBK"/>
        </w:rPr>
        <w:t>,</w:t>
      </w:r>
      <w:r>
        <w:rPr>
          <w:rFonts w:eastAsia="方正楷体_GBK" w:hint="eastAsia"/>
        </w:rPr>
        <w:t>推荐阅读《丰子恺儿童漫画选》</w:t>
      </w:r>
      <w:r>
        <w:rPr>
          <w:rFonts w:ascii="方正楷体_GBK" w:hAnsi="方正楷体_GBK"/>
        </w:rPr>
        <w:t>,</w:t>
      </w:r>
      <w:r>
        <w:rPr>
          <w:rFonts w:eastAsia="方正楷体_GBK" w:hint="eastAsia"/>
        </w:rPr>
        <w:t>感受丰子恺漫画的幽默</w:t>
      </w:r>
      <w:r>
        <w:rPr>
          <w:rFonts w:ascii="方正楷体_GBK" w:hAnsi="方正楷体_GBK"/>
        </w:rPr>
        <w:t>,</w:t>
      </w:r>
      <w:r>
        <w:rPr>
          <w:rFonts w:eastAsia="方正楷体_GBK" w:hint="eastAsia"/>
        </w:rPr>
        <w:t>为本单元习作打好基础</w:t>
      </w:r>
      <w:r>
        <w:rPr>
          <w:rFonts w:ascii="方正楷体_GBK" w:hAnsi="方正楷体_GBK"/>
        </w:rPr>
        <w:t>,</w:t>
      </w:r>
      <w:r>
        <w:rPr>
          <w:rFonts w:eastAsia="方正楷体_GBK" w:hint="eastAsia"/>
        </w:rPr>
        <w:t>并引导学生感受他简练传神的语言风格。</w:t>
      </w:r>
    </w:p>
    <w:p w:rsidR="00F02334" w:rsidRDefault="00F02334" w:rsidP="00F02334">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F02334" w:rsidRDefault="00F02334" w:rsidP="00F02334">
      <w:pPr>
        <w:spacing w:line="240" w:lineRule="auto"/>
      </w:pPr>
      <w:r>
        <w:t xml:space="preserve">　　</w:t>
      </w:r>
      <w:r>
        <w:rPr>
          <w:rFonts w:ascii="NEU-HZ-S92" w:hAnsi="NEU-HZ-S92"/>
        </w:rPr>
        <w:t>1</w:t>
      </w:r>
      <w:r>
        <w:t>.</w:t>
      </w:r>
      <w:r>
        <w:rPr>
          <w:rFonts w:hint="eastAsia"/>
        </w:rPr>
        <w:t>小练笔</w:t>
      </w:r>
      <w:r>
        <w:rPr>
          <w:rFonts w:ascii="方正书宋_GBK" w:hAnsi="方正书宋_GBK"/>
        </w:rPr>
        <w:t>:</w:t>
      </w:r>
      <w:r>
        <w:rPr>
          <w:rFonts w:hint="eastAsia"/>
        </w:rPr>
        <w:t>想想身边有哪些事物让你有所感触、有所启发</w:t>
      </w:r>
      <w:r>
        <w:rPr>
          <w:rFonts w:ascii="方正书宋_GBK" w:hAnsi="方正书宋_GBK"/>
        </w:rPr>
        <w:t>,</w:t>
      </w:r>
      <w:r>
        <w:rPr>
          <w:rFonts w:hint="eastAsia"/>
        </w:rPr>
        <w:t>学习本课写法写一写</w:t>
      </w:r>
      <w:r>
        <w:rPr>
          <w:rFonts w:ascii="方正书宋_GBK" w:hAnsi="方正书宋_GBK"/>
        </w:rPr>
        <w:t>,</w:t>
      </w:r>
      <w:r>
        <w:rPr>
          <w:rFonts w:hint="eastAsia"/>
        </w:rPr>
        <w:t>写出事物的特点和自己的感悟。</w:t>
      </w:r>
    </w:p>
    <w:p w:rsidR="00F02334" w:rsidRDefault="00F02334" w:rsidP="00F02334">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F02334" w:rsidRDefault="00F02334" w:rsidP="00F02334">
      <w:pPr>
        <w:spacing w:line="240" w:lineRule="auto"/>
        <w:ind w:firstLineChars="200" w:firstLine="360"/>
      </w:pPr>
      <w:r>
        <w:rPr>
          <w:rFonts w:ascii="NEU-HZ-S92" w:hAnsi="NEU-HZ-S92"/>
        </w:rPr>
        <w:t>3</w:t>
      </w:r>
      <w:r>
        <w:t>.</w:t>
      </w:r>
      <w:r>
        <w:rPr>
          <w:rFonts w:hint="eastAsia"/>
        </w:rPr>
        <w:t>完成《全科王</w:t>
      </w:r>
      <w:r>
        <w:rPr>
          <w:rFonts w:hint="eastAsia"/>
        </w:rPr>
        <w:t xml:space="preserve"> </w:t>
      </w:r>
      <w:r>
        <w:rPr>
          <w:rFonts w:hint="eastAsia"/>
        </w:rPr>
        <w:t>同步课时练习》本课时习题。</w:t>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1955" name="本课小结.jpg" descr="id:2147513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521280" cy="180000"/>
                    </a:xfrm>
                    <a:prstGeom prst="rect">
                      <a:avLst/>
                    </a:prstGeom>
                  </pic:spPr>
                </pic:pic>
              </a:graphicData>
            </a:graphic>
          </wp:inline>
        </w:drawing>
      </w:r>
    </w:p>
    <w:p w:rsidR="00F02334" w:rsidRDefault="00F02334" w:rsidP="00F02334">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丰子恺先生在散文中开门见山地指出了每个人都有十根手指</w:t>
      </w:r>
      <w:r>
        <w:rPr>
          <w:rFonts w:ascii="方正楷体_GBK" w:hAnsi="方正楷体_GBK"/>
        </w:rPr>
        <w:t>,</w:t>
      </w:r>
      <w:r>
        <w:rPr>
          <w:rFonts w:eastAsia="方正楷体_GBK" w:hint="eastAsia"/>
        </w:rPr>
        <w:t>一只手上的五根手指各有所长</w:t>
      </w:r>
      <w:r>
        <w:rPr>
          <w:rFonts w:ascii="方正楷体_GBK" w:hAnsi="方正楷体_GBK"/>
        </w:rPr>
        <w:t>,</w:t>
      </w:r>
      <w:r>
        <w:rPr>
          <w:rFonts w:eastAsia="方正楷体_GBK" w:hint="eastAsia"/>
        </w:rPr>
        <w:t>各有所短。接着就以风趣幽默的语言具体描写了五根手指的不同的姿态和性格。最后阐明了一个道理</w:t>
      </w:r>
      <w:r>
        <w:rPr>
          <w:rFonts w:ascii="方正楷体_GBK" w:hAnsi="方正楷体_GBK"/>
        </w:rPr>
        <w:t>,</w:t>
      </w:r>
      <w:r>
        <w:rPr>
          <w:rFonts w:eastAsia="方正楷体_GBK" w:hint="eastAsia"/>
        </w:rPr>
        <w:t>“五根手指如果能一致团结</w:t>
      </w:r>
      <w:r>
        <w:rPr>
          <w:rFonts w:ascii="方正楷体_GBK" w:hAnsi="方正楷体_GBK"/>
        </w:rPr>
        <w:t>,</w:t>
      </w:r>
      <w:r>
        <w:rPr>
          <w:rFonts w:eastAsia="方正楷体_GBK" w:hint="eastAsia"/>
        </w:rPr>
        <w:t>成为一个拳头</w:t>
      </w:r>
      <w:r>
        <w:rPr>
          <w:rFonts w:ascii="方正楷体_GBK" w:hAnsi="方正楷体_GBK"/>
        </w:rPr>
        <w:t>,</w:t>
      </w:r>
      <w:r>
        <w:rPr>
          <w:rFonts w:eastAsia="方正楷体_GBK" w:hint="eastAsia"/>
        </w:rPr>
        <w:t>那就根根有用</w:t>
      </w:r>
      <w:r>
        <w:rPr>
          <w:rFonts w:ascii="方正楷体_GBK" w:hAnsi="方正楷体_GBK"/>
        </w:rPr>
        <w:t>,</w:t>
      </w:r>
      <w:r>
        <w:rPr>
          <w:rFonts w:eastAsia="方正楷体_GBK" w:hint="eastAsia"/>
        </w:rPr>
        <w:t>根根有力量</w:t>
      </w:r>
      <w:r>
        <w:rPr>
          <w:rFonts w:ascii="方正楷体_GBK" w:hAnsi="方正楷体_GBK"/>
        </w:rPr>
        <w:t>,</w:t>
      </w:r>
      <w:r>
        <w:rPr>
          <w:rFonts w:eastAsia="方正楷体_GBK" w:hint="eastAsia"/>
        </w:rPr>
        <w:t>不再有什么强弱、美丑之分了”。文章语言风趣幽默、结构清晰严谨、主题鲜明突出。全文紧紧围绕五根手指不同的姿态和性格进行描写</w:t>
      </w:r>
      <w:r>
        <w:rPr>
          <w:rFonts w:ascii="方正楷体_GBK" w:hAnsi="方正楷体_GBK"/>
        </w:rPr>
        <w:t>,</w:t>
      </w:r>
      <w:r>
        <w:rPr>
          <w:rFonts w:eastAsia="方正楷体_GBK" w:hint="eastAsia"/>
        </w:rPr>
        <w:t>运用多种表达方法</w:t>
      </w:r>
      <w:r>
        <w:rPr>
          <w:rFonts w:ascii="方正楷体_GBK" w:hAnsi="方正楷体_GBK"/>
        </w:rPr>
        <w:t>,</w:t>
      </w:r>
      <w:r>
        <w:rPr>
          <w:rFonts w:eastAsia="方正楷体_GBK" w:hint="eastAsia"/>
        </w:rPr>
        <w:t>刻画出了姿态栩栩如生、性格迥然不同的五根手指。</w:t>
      </w:r>
      <w:r>
        <w:rPr>
          <w:noProof/>
        </w:rPr>
        <w:drawing>
          <wp:inline distT="0" distB="0" distL="0" distR="0">
            <wp:extent cx="37080" cy="155160"/>
            <wp:effectExtent l="0" t="0" r="0" b="0"/>
            <wp:docPr id="1956" name="zwt.jpg" descr="id:2147513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37080" cy="155160"/>
                    </a:xfrm>
                    <a:prstGeom prst="rect">
                      <a:avLst/>
                    </a:prstGeom>
                  </pic:spPr>
                </pic:pic>
              </a:graphicData>
            </a:graphic>
          </wp:inline>
        </w:drawing>
      </w:r>
    </w:p>
    <w:p w:rsidR="00F02334" w:rsidRDefault="00F02334" w:rsidP="00F02334">
      <w:pPr>
        <w:spacing w:line="240" w:lineRule="auto"/>
        <w:jc w:val="center"/>
      </w:pPr>
      <w:r>
        <w:rPr>
          <w:noProof/>
        </w:rPr>
        <w:drawing>
          <wp:inline distT="0" distB="0" distL="0" distR="0">
            <wp:extent cx="2014920" cy="432720"/>
            <wp:effectExtent l="0" t="0" r="0" b="0"/>
            <wp:docPr id="1957" name="板书设计.jpg" descr="id:2147513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014920" cy="432720"/>
                    </a:xfrm>
                    <a:prstGeom prst="rect">
                      <a:avLst/>
                    </a:prstGeom>
                  </pic:spPr>
                </pic:pic>
              </a:graphicData>
            </a:graphic>
          </wp:inline>
        </w:drawing>
      </w:r>
    </w:p>
    <w:p w:rsidR="00F02334" w:rsidRDefault="00F02334" w:rsidP="00F02334">
      <w:pPr>
        <w:spacing w:line="240" w:lineRule="auto"/>
      </w:pPr>
    </w:p>
    <w:p w:rsidR="00F02334" w:rsidRDefault="00F02334" w:rsidP="00F02334">
      <w:pPr>
        <w:spacing w:line="240" w:lineRule="auto"/>
        <w:jc w:val="center"/>
      </w:pPr>
      <w:r>
        <w:rPr>
          <w:rFonts w:hint="eastAsia"/>
        </w:rPr>
        <w:t>手</w:t>
      </w:r>
      <w:r>
        <w:t xml:space="preserve">　</w:t>
      </w:r>
      <w:r>
        <w:rPr>
          <w:rFonts w:hint="eastAsia"/>
        </w:rPr>
        <w:t>指</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总述</m:t>
                  </m:r>
                  <m:r>
                    <m:rPr>
                      <m:nor/>
                    </m:rPr>
                    <w:rPr>
                      <w:rFonts w:hAnsi="NEU-BZ"/>
                      <w:szCs w:val="18"/>
                    </w:rPr>
                    <m:t>——</m:t>
                  </m:r>
                  <m:r>
                    <m:rPr>
                      <m:nor/>
                    </m:rPr>
                    <w:rPr>
                      <w:rFonts w:hAnsi="NEU-BZ"/>
                      <w:szCs w:val="18"/>
                    </w:rPr>
                    <m:t>各有所长</m:t>
                  </m:r>
                  <m:r>
                    <m:rPr>
                      <m:nor/>
                    </m:rPr>
                    <w:rPr>
                      <w:rFonts w:hAnsi="NEU-BZ"/>
                      <w:szCs w:val="18"/>
                    </w:rPr>
                    <m:t>,</m:t>
                  </m:r>
                  <m:r>
                    <m:rPr>
                      <m:nor/>
                    </m:rPr>
                    <w:rPr>
                      <w:rFonts w:hAnsi="NEU-BZ"/>
                      <w:szCs w:val="18"/>
                    </w:rPr>
                    <m:t>各有所短</m:t>
                  </m:r>
                </m:e>
              </m:mr>
              <m:mr>
                <m:e>
                  <m:r>
                    <m:rPr>
                      <m:nor/>
                    </m:rPr>
                    <w:rPr>
                      <w:rFonts w:hAnsi="NEU-BZ"/>
                      <w:szCs w:val="18"/>
                    </w:rPr>
                    <m:t>分述</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大拇指</m:t>
                            </m:r>
                            <m:r>
                              <m:rPr>
                                <m:nor/>
                              </m:rPr>
                              <w:rPr>
                                <w:rFonts w:hAnsi="NEU-BZ"/>
                                <w:szCs w:val="18"/>
                              </w:rPr>
                              <m:t>:</m:t>
                            </m:r>
                            <m:r>
                              <m:rPr>
                                <m:nor/>
                              </m:rPr>
                              <w:rPr>
                                <w:rFonts w:hAnsi="NEU-BZ"/>
                                <w:szCs w:val="18"/>
                              </w:rPr>
                              <m:t>形状不美　吃苦耐劳</m:t>
                            </m:r>
                          </m:e>
                        </m:mr>
                        <m:mr>
                          <m:e>
                            <m:r>
                              <m:rPr>
                                <m:nor/>
                              </m:rPr>
                              <w:rPr>
                                <w:rFonts w:hAnsi="NEU-BZ"/>
                                <w:szCs w:val="18"/>
                              </w:rPr>
                              <m:t>食指</m:t>
                            </m:r>
                            <m:r>
                              <m:rPr>
                                <m:nor/>
                              </m:rPr>
                              <w:rPr>
                                <w:rFonts w:hAnsi="NEU-BZ"/>
                                <w:szCs w:val="18"/>
                              </w:rPr>
                              <m:t>:</m:t>
                            </m:r>
                            <m:r>
                              <m:rPr>
                                <m:nor/>
                              </m:rPr>
                              <w:rPr>
                                <w:rFonts w:hAnsi="NEU-BZ"/>
                                <w:szCs w:val="18"/>
                              </w:rPr>
                              <m:t>直直落落　不怕牺牲</m:t>
                            </m:r>
                          </m:e>
                        </m:mr>
                        <m:mr>
                          <m:e>
                            <m:r>
                              <m:rPr>
                                <m:nor/>
                              </m:rPr>
                              <w:rPr>
                                <w:rFonts w:hAnsi="NEU-BZ"/>
                                <w:szCs w:val="18"/>
                              </w:rPr>
                              <m:t>中指</m:t>
                            </m:r>
                            <m:r>
                              <m:rPr>
                                <m:nor/>
                              </m:rPr>
                              <w:rPr>
                                <w:rFonts w:hAnsi="NEU-BZ"/>
                                <w:szCs w:val="18"/>
                              </w:rPr>
                              <m:t>:</m:t>
                            </m:r>
                            <m:r>
                              <m:rPr>
                                <m:nor/>
                              </m:rPr>
                              <w:rPr>
                                <w:rFonts w:hAnsi="NEU-BZ"/>
                                <w:szCs w:val="18"/>
                              </w:rPr>
                              <m:t>相貌堂皇　略为扶衬</m:t>
                            </m:r>
                          </m:e>
                        </m:mr>
                        <m:mr>
                          <m:e>
                            <m:r>
                              <m:rPr>
                                <m:nor/>
                              </m:rPr>
                              <w:rPr>
                                <w:rFonts w:hAnsi="NEU-BZ"/>
                                <w:szCs w:val="18"/>
                              </w:rPr>
                              <m:t>无名指和小指</m:t>
                            </m:r>
                            <m:r>
                              <m:rPr>
                                <m:nor/>
                              </m:rPr>
                              <w:rPr>
                                <w:rFonts w:hAnsi="NEU-BZ"/>
                                <w:szCs w:val="18"/>
                              </w:rPr>
                              <m:t>:</m:t>
                            </m:r>
                            <m:r>
                              <m:rPr>
                                <m:nor/>
                              </m:rPr>
                              <w:rPr>
                                <w:rFonts w:hAnsi="NEU-BZ"/>
                                <w:szCs w:val="18"/>
                              </w:rPr>
                              <m:t>体态秀丽　能力薄弱</m:t>
                            </m:r>
                          </m:e>
                        </m:mr>
                      </m:m>
                    </m:e>
                  </m:d>
                </m:e>
              </m:mr>
              <m:mr>
                <m:e>
                  <m:r>
                    <m:rPr>
                      <m:nor/>
                    </m:rPr>
                    <w:rPr>
                      <w:rFonts w:hAnsi="NEU-BZ"/>
                      <w:szCs w:val="18"/>
                    </w:rPr>
                    <m:t>总结</m:t>
                  </m:r>
                  <m:r>
                    <m:rPr>
                      <m:nor/>
                    </m:rPr>
                    <w:rPr>
                      <w:rFonts w:hAnsi="NEU-BZ"/>
                      <w:szCs w:val="18"/>
                    </w:rPr>
                    <m:t>——</m:t>
                  </m:r>
                  <m:r>
                    <m:rPr>
                      <m:nor/>
                    </m:rPr>
                    <w:rPr>
                      <w:rFonts w:hAnsi="NEU-BZ"/>
                      <w:szCs w:val="18"/>
                    </w:rPr>
                    <m:t>合为拳头有力量</m:t>
                  </m:r>
                </m:e>
              </m:mr>
            </m:m>
          </m:e>
        </m:d>
      </m:oMath>
      <w:r>
        <w:rPr>
          <w:rFonts w:hint="eastAsia"/>
        </w:rPr>
        <w:t>五根手指各千秋</w:t>
      </w:r>
      <w:r>
        <w:rPr>
          <w:rFonts w:hint="eastAsia"/>
        </w:rPr>
        <w:t xml:space="preserve"> </w:t>
      </w:r>
      <w:r>
        <w:rPr>
          <w:rFonts w:hint="eastAsia"/>
        </w:rPr>
        <w:t>团结一心力量大</w:t>
      </w:r>
    </w:p>
    <w:p w:rsidR="00F02334" w:rsidRDefault="00F02334" w:rsidP="00F02334">
      <w:pPr>
        <w:spacing w:line="240" w:lineRule="auto"/>
        <w:jc w:val="center"/>
      </w:pPr>
      <w:r>
        <w:rPr>
          <w:noProof/>
        </w:rPr>
        <w:drawing>
          <wp:inline distT="0" distB="0" distL="0" distR="0">
            <wp:extent cx="2014920" cy="432720"/>
            <wp:effectExtent l="0" t="0" r="0" b="0"/>
            <wp:docPr id="1961" name="教学反思.jpg" descr="id:2147513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F02334" w:rsidRDefault="00F02334" w:rsidP="00F02334">
      <w:pPr>
        <w:spacing w:line="240" w:lineRule="auto"/>
        <w:ind w:firstLineChars="200" w:firstLine="360"/>
      </w:pPr>
      <w:r>
        <w:rPr>
          <w:rFonts w:hint="eastAsia"/>
        </w:rPr>
        <w:t>揭示课题后</w:t>
      </w:r>
      <w:r>
        <w:rPr>
          <w:rFonts w:ascii="方正书宋_GBK" w:hAnsi="方正书宋_GBK"/>
        </w:rPr>
        <w:t>,</w:t>
      </w:r>
      <w:r>
        <w:rPr>
          <w:rFonts w:hint="eastAsia"/>
        </w:rPr>
        <w:t>首先让学生在通读全文的基础上</w:t>
      </w:r>
      <w:r>
        <w:rPr>
          <w:rFonts w:ascii="方正书宋_GBK" w:hAnsi="方正书宋_GBK"/>
        </w:rPr>
        <w:t>,</w:t>
      </w:r>
      <w:r>
        <w:rPr>
          <w:rFonts w:hint="eastAsia"/>
        </w:rPr>
        <w:t>初步感知课文</w:t>
      </w:r>
      <w:r>
        <w:rPr>
          <w:rFonts w:ascii="方正书宋_GBK" w:hAnsi="方正书宋_GBK"/>
        </w:rPr>
        <w:t>,</w:t>
      </w:r>
      <w:r>
        <w:rPr>
          <w:rFonts w:hint="eastAsia"/>
        </w:rPr>
        <w:t>找出概括文章内容的句子</w:t>
      </w:r>
      <w:r>
        <w:rPr>
          <w:rFonts w:ascii="方正书宋_GBK" w:hAnsi="方正书宋_GBK"/>
        </w:rPr>
        <w:t>,</w:t>
      </w:r>
      <w:r>
        <w:rPr>
          <w:rFonts w:hint="eastAsia"/>
        </w:rPr>
        <w:t>在理解大意的同时也了解了本文“总—分—总”的结构形式。然后再让学生默读课文</w:t>
      </w:r>
      <w:r>
        <w:rPr>
          <w:rFonts w:ascii="方正书宋_GBK" w:hAnsi="方正书宋_GBK"/>
        </w:rPr>
        <w:t>,</w:t>
      </w:r>
      <w:r>
        <w:rPr>
          <w:rFonts w:hint="eastAsia"/>
        </w:rPr>
        <w:t>找出具体写五个手指的姿态和性格的段落</w:t>
      </w:r>
      <w:r>
        <w:rPr>
          <w:rFonts w:ascii="方正书宋_GBK" w:hAnsi="方正书宋_GBK"/>
        </w:rPr>
        <w:t>,</w:t>
      </w:r>
      <w:r>
        <w:rPr>
          <w:rFonts w:hint="eastAsia"/>
        </w:rPr>
        <w:t>抓住文章的第</w:t>
      </w:r>
      <w:r>
        <w:t>1</w:t>
      </w:r>
      <w:r>
        <w:rPr>
          <w:rFonts w:hint="eastAsia"/>
        </w:rPr>
        <w:t>自然段和最后一个自然段进行整体理解</w:t>
      </w:r>
      <w:r>
        <w:rPr>
          <w:rFonts w:ascii="方正书宋_GBK" w:hAnsi="方正书宋_GBK"/>
        </w:rPr>
        <w:t>,</w:t>
      </w:r>
      <w:r>
        <w:rPr>
          <w:rFonts w:hint="eastAsia"/>
        </w:rPr>
        <w:t>接着理清文章的思路</w:t>
      </w:r>
      <w:r>
        <w:rPr>
          <w:rFonts w:ascii="方正书宋_GBK" w:hAnsi="方正书宋_GBK"/>
        </w:rPr>
        <w:t>,</w:t>
      </w:r>
      <w:r>
        <w:rPr>
          <w:rFonts w:hint="eastAsia"/>
        </w:rPr>
        <w:t>给文章分段。在学习过程中</w:t>
      </w:r>
      <w:r>
        <w:rPr>
          <w:rFonts w:ascii="方正书宋_GBK" w:hAnsi="方正书宋_GBK"/>
        </w:rPr>
        <w:t>,</w:t>
      </w:r>
      <w:r>
        <w:rPr>
          <w:rFonts w:hint="eastAsia"/>
        </w:rPr>
        <w:t>通过让学生自主合作、讨论等形式</w:t>
      </w:r>
      <w:r>
        <w:rPr>
          <w:rFonts w:ascii="方正书宋_GBK" w:hAnsi="方正书宋_GBK"/>
        </w:rPr>
        <w:t>,</w:t>
      </w:r>
      <w:r>
        <w:rPr>
          <w:rFonts w:hint="eastAsia"/>
        </w:rPr>
        <w:t>体会五根手指的特点</w:t>
      </w:r>
      <w:r>
        <w:rPr>
          <w:rFonts w:ascii="方正书宋_GBK" w:hAnsi="方正书宋_GBK"/>
        </w:rPr>
        <w:t>,</w:t>
      </w:r>
      <w:r>
        <w:rPr>
          <w:rFonts w:hint="eastAsia"/>
        </w:rPr>
        <w:t>让学生说出五根手指的特点是从哪些句子体会出来的。在理解五根手指的姿态和性格特点后</w:t>
      </w:r>
      <w:r>
        <w:rPr>
          <w:rFonts w:ascii="方正书宋_GBK" w:hAnsi="方正书宋_GBK"/>
        </w:rPr>
        <w:t>,</w:t>
      </w:r>
      <w:r>
        <w:rPr>
          <w:rFonts w:hint="eastAsia"/>
        </w:rPr>
        <w:t>引导学生体会作者语言的幽默风趣</w:t>
      </w:r>
      <w:r>
        <w:rPr>
          <w:rFonts w:ascii="方正书宋_GBK" w:hAnsi="方正书宋_GBK"/>
        </w:rPr>
        <w:t>,</w:t>
      </w:r>
      <w:r>
        <w:rPr>
          <w:rFonts w:hint="eastAsia"/>
        </w:rPr>
        <w:t>体会其写作特点。最后再领会作者的写作意图“手指的全体</w:t>
      </w:r>
      <w:r>
        <w:rPr>
          <w:rFonts w:ascii="方正书宋_GBK" w:hAnsi="方正书宋_GBK"/>
        </w:rPr>
        <w:t>,</w:t>
      </w:r>
      <w:r>
        <w:rPr>
          <w:rFonts w:hint="eastAsia"/>
        </w:rPr>
        <w:t>同人群的全体一样</w:t>
      </w:r>
      <w:r>
        <w:rPr>
          <w:rFonts w:ascii="方正书宋_GBK" w:hAnsi="方正书宋_GBK"/>
        </w:rPr>
        <w:t>,</w:t>
      </w:r>
      <w:r>
        <w:rPr>
          <w:rFonts w:hint="eastAsia"/>
        </w:rPr>
        <w:t>五根手指如果能一致团结</w:t>
      </w:r>
      <w:r>
        <w:rPr>
          <w:rFonts w:ascii="方正书宋_GBK" w:hAnsi="方正书宋_GBK"/>
        </w:rPr>
        <w:t>,</w:t>
      </w:r>
      <w:r>
        <w:rPr>
          <w:rFonts w:hint="eastAsia"/>
        </w:rPr>
        <w:t>成为一个拳头</w:t>
      </w:r>
      <w:r>
        <w:rPr>
          <w:rFonts w:ascii="方正书宋_GBK" w:hAnsi="方正书宋_GBK"/>
        </w:rPr>
        <w:t>,</w:t>
      </w:r>
      <w:r>
        <w:rPr>
          <w:rFonts w:hint="eastAsia"/>
        </w:rPr>
        <w:t>那就根根有用</w:t>
      </w:r>
      <w:r>
        <w:rPr>
          <w:rFonts w:ascii="方正书宋_GBK" w:hAnsi="方正书宋_GBK"/>
        </w:rPr>
        <w:t>,</w:t>
      </w:r>
      <w:r>
        <w:rPr>
          <w:rFonts w:hint="eastAsia"/>
        </w:rPr>
        <w:t>根根有力量</w:t>
      </w:r>
      <w:r>
        <w:rPr>
          <w:rFonts w:ascii="方正书宋_GBK" w:hAnsi="方正书宋_GBK"/>
        </w:rPr>
        <w:t>,</w:t>
      </w:r>
      <w:r>
        <w:rPr>
          <w:rFonts w:hint="eastAsia"/>
        </w:rPr>
        <w:t>不再有什么强弱、美丑之分了”</w:t>
      </w:r>
      <w:r>
        <w:rPr>
          <w:rFonts w:ascii="方正书宋_GBK" w:hAnsi="方正书宋_GBK"/>
        </w:rPr>
        <w:t>,</w:t>
      </w:r>
      <w:r>
        <w:rPr>
          <w:rFonts w:hint="eastAsia"/>
        </w:rPr>
        <w:t>明白“团结就是力量”的道理。拓展环节</w:t>
      </w:r>
      <w:r>
        <w:rPr>
          <w:rFonts w:ascii="方正书宋_GBK" w:hAnsi="方正书宋_GBK"/>
        </w:rPr>
        <w:t>,</w:t>
      </w:r>
      <w:r>
        <w:rPr>
          <w:rFonts w:hint="eastAsia"/>
        </w:rPr>
        <w:t>通过小练笔的形式让学生学以致用</w:t>
      </w:r>
      <w:r>
        <w:rPr>
          <w:rFonts w:ascii="方正书宋_GBK" w:hAnsi="方正书宋_GBK"/>
        </w:rPr>
        <w:t>,</w:t>
      </w:r>
      <w:r>
        <w:rPr>
          <w:rFonts w:hint="eastAsia"/>
        </w:rPr>
        <w:t>写自己的某个器官</w:t>
      </w:r>
      <w:r>
        <w:rPr>
          <w:rFonts w:ascii="方正书宋_GBK" w:hAnsi="方正书宋_GBK"/>
        </w:rPr>
        <w:t>,</w:t>
      </w:r>
      <w:r>
        <w:rPr>
          <w:rFonts w:hint="eastAsia"/>
        </w:rPr>
        <w:t>可模仿本文的写作方式。</w:t>
      </w:r>
    </w:p>
    <w:p w:rsidR="00F02334" w:rsidRDefault="00F02334" w:rsidP="00F02334">
      <w:pPr>
        <w:spacing w:line="240" w:lineRule="auto"/>
        <w:jc w:val="center"/>
      </w:pPr>
      <w:r>
        <w:rPr>
          <w:noProof/>
        </w:rPr>
        <w:lastRenderedPageBreak/>
        <w:drawing>
          <wp:inline distT="0" distB="0" distL="0" distR="0">
            <wp:extent cx="2014920" cy="432720"/>
            <wp:effectExtent l="0" t="0" r="0" b="0"/>
            <wp:docPr id="1962" name="教学参考资料.jpg" descr="id:2147513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2014920" cy="432720"/>
                    </a:xfrm>
                    <a:prstGeom prst="rect">
                      <a:avLst/>
                    </a:prstGeom>
                  </pic:spPr>
                </pic:pic>
              </a:graphicData>
            </a:graphic>
          </wp:inline>
        </w:drawing>
      </w:r>
    </w:p>
    <w:p w:rsidR="00F02334" w:rsidRDefault="00F02334" w:rsidP="00F02334">
      <w:pPr>
        <w:spacing w:line="240" w:lineRule="auto"/>
        <w:ind w:firstLineChars="200" w:firstLine="360"/>
      </w:pPr>
      <w:r>
        <w:rPr>
          <w:rFonts w:eastAsia="方正仿宋_GBK" w:hint="eastAsia"/>
        </w:rPr>
        <w:t>丰子恺</w:t>
      </w:r>
      <w:r>
        <w:rPr>
          <w:rFonts w:ascii="方正仿宋_GBK" w:hAnsi="方正仿宋_GBK"/>
        </w:rPr>
        <w:t>(</w:t>
      </w:r>
      <w:r>
        <w:t>1898-1975</w:t>
      </w:r>
      <w:r>
        <w:rPr>
          <w:rFonts w:ascii="方正仿宋_GBK" w:hAnsi="方正仿宋_GBK"/>
        </w:rPr>
        <w:t>)</w:t>
      </w:r>
      <w:r>
        <w:rPr>
          <w:rFonts w:eastAsia="方正仿宋_GBK" w:hint="eastAsia"/>
        </w:rPr>
        <w:t>原名丰润、又名仁</w:t>
      </w:r>
      <w:r>
        <w:rPr>
          <w:rFonts w:ascii="方正仿宋_GBK" w:hAnsi="方正仿宋_GBK"/>
        </w:rPr>
        <w:t>,</w:t>
      </w:r>
      <w:r>
        <w:rPr>
          <w:rFonts w:eastAsia="方正仿宋_GBK" w:hint="eastAsia"/>
        </w:rPr>
        <w:t>浙江崇德县石门湾</w:t>
      </w:r>
      <w:r>
        <w:rPr>
          <w:rFonts w:ascii="方正仿宋_GBK" w:hAnsi="方正仿宋_GBK"/>
        </w:rPr>
        <w:t>(</w:t>
      </w:r>
      <w:r>
        <w:rPr>
          <w:rFonts w:eastAsia="方正仿宋_GBK" w:hint="eastAsia"/>
        </w:rPr>
        <w:t>今桐乡市石门镇</w:t>
      </w:r>
      <w:r>
        <w:rPr>
          <w:rFonts w:ascii="方正仿宋_GBK" w:hAnsi="方正仿宋_GBK"/>
        </w:rPr>
        <w:t>)</w:t>
      </w:r>
      <w:r>
        <w:rPr>
          <w:rFonts w:eastAsia="方正仿宋_GBK" w:hint="eastAsia"/>
        </w:rPr>
        <w:t>人。</w:t>
      </w:r>
      <w:r>
        <w:t>1914</w:t>
      </w:r>
      <w:r>
        <w:rPr>
          <w:rFonts w:eastAsia="方正仿宋_GBK" w:hint="eastAsia"/>
        </w:rPr>
        <w:t>年入杭州浙江省第一师范学校</w:t>
      </w:r>
      <w:r>
        <w:rPr>
          <w:rFonts w:ascii="方正仿宋_GBK" w:hAnsi="方正仿宋_GBK"/>
        </w:rPr>
        <w:t>,</w:t>
      </w:r>
      <w:r>
        <w:rPr>
          <w:rFonts w:eastAsia="方正仿宋_GBK" w:hint="eastAsia"/>
        </w:rPr>
        <w:t>从李叔同学习音乐和绘画。</w:t>
      </w:r>
      <w:r>
        <w:t>1919</w:t>
      </w:r>
      <w:r>
        <w:rPr>
          <w:rFonts w:eastAsia="方正仿宋_GBK" w:hint="eastAsia"/>
        </w:rPr>
        <w:t>年师范学校毕业后</w:t>
      </w:r>
      <w:r>
        <w:rPr>
          <w:rFonts w:ascii="方正仿宋_GBK" w:hAnsi="方正仿宋_GBK"/>
        </w:rPr>
        <w:t>,</w:t>
      </w:r>
      <w:r>
        <w:rPr>
          <w:rFonts w:eastAsia="方正仿宋_GBK" w:hint="eastAsia"/>
        </w:rPr>
        <w:t>与同学数人在上海创办上海专科师范学校</w:t>
      </w:r>
      <w:r>
        <w:rPr>
          <w:rFonts w:ascii="方正仿宋_GBK" w:hAnsi="方正仿宋_GBK"/>
        </w:rPr>
        <w:t>,</w:t>
      </w:r>
      <w:r>
        <w:rPr>
          <w:rFonts w:eastAsia="方正仿宋_GBK" w:hint="eastAsia"/>
        </w:rPr>
        <w:t>并任图画教师。</w:t>
      </w:r>
      <w:r>
        <w:t>1921</w:t>
      </w:r>
      <w:r>
        <w:rPr>
          <w:rFonts w:eastAsia="方正仿宋_GBK" w:hint="eastAsia"/>
        </w:rPr>
        <w:t>年东渡日本学习绘画和音乐</w:t>
      </w:r>
      <w:r>
        <w:rPr>
          <w:rFonts w:ascii="方正仿宋_GBK" w:hAnsi="方正仿宋_GBK"/>
        </w:rPr>
        <w:t>,</w:t>
      </w:r>
      <w:r>
        <w:rPr>
          <w:rFonts w:eastAsia="方正仿宋_GBK" w:hint="eastAsia"/>
        </w:rPr>
        <w:t>与朱自清、朱光潜等人结为好友。</w:t>
      </w:r>
      <w:r>
        <w:t>1924</w:t>
      </w:r>
      <w:r>
        <w:rPr>
          <w:rFonts w:eastAsia="方正仿宋_GBK" w:hint="eastAsia"/>
        </w:rPr>
        <w:t>年在上海创办立达中学。</w:t>
      </w:r>
      <w:r>
        <w:t>1929</w:t>
      </w:r>
      <w:r>
        <w:rPr>
          <w:rFonts w:eastAsia="方正仿宋_GBK" w:hint="eastAsia"/>
        </w:rPr>
        <w:t>年被开明书店聘为编辑。</w:t>
      </w:r>
      <w:r>
        <w:t>1931</w:t>
      </w:r>
      <w:r>
        <w:rPr>
          <w:rFonts w:eastAsia="方正仿宋_GBK" w:hint="eastAsia"/>
        </w:rPr>
        <w:t>年</w:t>
      </w:r>
      <w:r>
        <w:rPr>
          <w:rFonts w:ascii="方正仿宋_GBK" w:hAnsi="方正仿宋_GBK"/>
        </w:rPr>
        <w:t>,</w:t>
      </w:r>
      <w:r>
        <w:rPr>
          <w:rFonts w:eastAsia="方正仿宋_GBK" w:hint="eastAsia"/>
        </w:rPr>
        <w:t>他的第一本散文集《缘缘堂随笔》由开明书店出版。中华人民共和国成立后曾任中国美术家协会主席、上海中国画院院长、上海对外文化协会副会长等职。主要作品有散文集《缘缘堂随笔》《缘缘堂再笔》等十余种</w:t>
      </w:r>
      <w:r>
        <w:rPr>
          <w:rFonts w:ascii="方正仿宋_GBK" w:hAnsi="方正仿宋_GBK"/>
        </w:rPr>
        <w:t>,</w:t>
      </w:r>
      <w:r>
        <w:rPr>
          <w:rFonts w:eastAsia="方正仿宋_GBK" w:hint="eastAsia"/>
        </w:rPr>
        <w:t>画集《子恺漫画》《丰子恺绘画鲁迅小说》等多种</w:t>
      </w:r>
      <w:r>
        <w:rPr>
          <w:rFonts w:ascii="方正仿宋_GBK" w:hAnsi="方正仿宋_GBK"/>
        </w:rPr>
        <w:t>,</w:t>
      </w:r>
      <w:r>
        <w:rPr>
          <w:rFonts w:eastAsia="方正仿宋_GBK" w:hint="eastAsia"/>
        </w:rPr>
        <w:t>另有学术论著和翻译作品多部</w:t>
      </w:r>
      <w:r>
        <w:rPr>
          <w:rFonts w:ascii="方正仿宋_GBK" w:hAnsi="方正仿宋_GBK"/>
        </w:rPr>
        <w:t>,</w:t>
      </w:r>
      <w:r>
        <w:rPr>
          <w:rFonts w:eastAsia="方正仿宋_GBK" w:hint="eastAsia"/>
        </w:rPr>
        <w:t>对我国的艺术教育作出了巨大贡献。丰子恺最负盛名的是他的散文作品。他的散文用语言状物绘形</w:t>
      </w:r>
      <w:r>
        <w:rPr>
          <w:rFonts w:ascii="方正仿宋_GBK" w:hAnsi="方正仿宋_GBK"/>
        </w:rPr>
        <w:t>,</w:t>
      </w:r>
      <w:r>
        <w:rPr>
          <w:rFonts w:eastAsia="方正仿宋_GBK" w:hint="eastAsia"/>
        </w:rPr>
        <w:t>表现视觉色彩。他写散文</w:t>
      </w:r>
      <w:r>
        <w:rPr>
          <w:rFonts w:ascii="方正仿宋_GBK" w:hAnsi="方正仿宋_GBK"/>
        </w:rPr>
        <w:t>,</w:t>
      </w:r>
      <w:r>
        <w:rPr>
          <w:rFonts w:eastAsia="方正仿宋_GBK" w:hint="eastAsia"/>
        </w:rPr>
        <w:t>总是选取自己熟悉的生活题材</w:t>
      </w:r>
      <w:r>
        <w:rPr>
          <w:rFonts w:ascii="方正仿宋_GBK" w:hAnsi="方正仿宋_GBK"/>
        </w:rPr>
        <w:t>,</w:t>
      </w:r>
      <w:r>
        <w:rPr>
          <w:rFonts w:eastAsia="方正仿宋_GBK" w:hint="eastAsia"/>
        </w:rPr>
        <w:t>把自己的感受</w:t>
      </w:r>
      <w:r>
        <w:rPr>
          <w:rFonts w:ascii="方正仿宋_GBK" w:hAnsi="方正仿宋_GBK"/>
        </w:rPr>
        <w:t>,</w:t>
      </w:r>
      <w:r>
        <w:rPr>
          <w:rFonts w:eastAsia="方正仿宋_GBK" w:hint="eastAsia"/>
        </w:rPr>
        <w:t>用最质朴的文字坦率地表达出来</w:t>
      </w:r>
      <w:r>
        <w:rPr>
          <w:rFonts w:ascii="方正仿宋_GBK" w:hAnsi="方正仿宋_GBK"/>
        </w:rPr>
        <w:t>,</w:t>
      </w:r>
      <w:r>
        <w:rPr>
          <w:rFonts w:eastAsia="方正仿宋_GBK" w:hint="eastAsia"/>
        </w:rPr>
        <w:t>在朴素到接近白描的文字中</w:t>
      </w:r>
      <w:r>
        <w:rPr>
          <w:rFonts w:ascii="方正仿宋_GBK" w:hAnsi="方正仿宋_GBK"/>
        </w:rPr>
        <w:t>,</w:t>
      </w:r>
      <w:r>
        <w:rPr>
          <w:rFonts w:eastAsia="方正仿宋_GBK" w:hint="eastAsia"/>
        </w:rPr>
        <w:t>倾注了一股真挚而又深沉的情感</w:t>
      </w:r>
      <w:r>
        <w:rPr>
          <w:rFonts w:ascii="方正仿宋_GBK" w:hAnsi="方正仿宋_GBK"/>
        </w:rPr>
        <w:t>,</w:t>
      </w:r>
      <w:r>
        <w:rPr>
          <w:rFonts w:eastAsia="方正仿宋_GBK" w:hint="eastAsia"/>
        </w:rPr>
        <w:t>很容易打动读者的心灵、引起共鸣。</w:t>
      </w:r>
    </w:p>
    <w:p w:rsidR="003F30E7" w:rsidRPr="00F02334" w:rsidRDefault="003F30E7"/>
    <w:sectPr w:rsidR="003F30E7" w:rsidRPr="00F02334"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2334"/>
    <w:rsid w:val="003F30E7"/>
    <w:rsid w:val="00F023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33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02334"/>
    <w:pPr>
      <w:spacing w:line="240" w:lineRule="auto"/>
    </w:pPr>
    <w:rPr>
      <w:szCs w:val="18"/>
    </w:rPr>
  </w:style>
  <w:style w:type="character" w:customStyle="1" w:styleId="Char">
    <w:name w:val="批注框文本 Char"/>
    <w:basedOn w:val="a0"/>
    <w:link w:val="a3"/>
    <w:uiPriority w:val="99"/>
    <w:semiHidden/>
    <w:rsid w:val="00F0233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888</Words>
  <Characters>5067</Characters>
  <Application>Microsoft Office Word</Application>
  <DocSecurity>0</DocSecurity>
  <Lines>42</Lines>
  <Paragraphs>11</Paragraphs>
  <ScaleCrop>false</ScaleCrop>
  <Company/>
  <LinksUpToDate>false</LinksUpToDate>
  <CharactersWithSpaces>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2021-11-29T05:28:00Z</dcterms:created>
  <dcterms:modified xsi:type="dcterms:W3CDTF">2021-11-29T05:28:00Z</dcterms:modified>
</cp:coreProperties>
</file>